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C0" w:rsidRPr="00771A43" w:rsidRDefault="003C5AA3" w:rsidP="00E425C0">
      <w:pPr>
        <w:jc w:val="both"/>
        <w:rPr>
          <w:rFonts w:eastAsia="Calibri"/>
          <w:sz w:val="28"/>
          <w:szCs w:val="28"/>
        </w:rPr>
      </w:pPr>
      <w:r>
        <w:rPr>
          <w:rFonts w:eastAsia="Calibri"/>
          <w:b/>
          <w:bCs/>
          <w:noProof/>
          <w:sz w:val="20"/>
          <w:szCs w:val="20"/>
        </w:rPr>
        <w:drawing>
          <wp:anchor distT="0" distB="0" distL="114300" distR="114300" simplePos="0" relativeHeight="251665408" behindDoc="1" locked="0" layoutInCell="1" allowOverlap="1" wp14:anchorId="3F361E75" wp14:editId="1A3B4D11">
            <wp:simplePos x="0" y="0"/>
            <wp:positionH relativeFrom="column">
              <wp:posOffset>-553720</wp:posOffset>
            </wp:positionH>
            <wp:positionV relativeFrom="paragraph">
              <wp:posOffset>-283210</wp:posOffset>
            </wp:positionV>
            <wp:extent cx="6688455" cy="9571355"/>
            <wp:effectExtent l="0" t="0" r="0" b="0"/>
            <wp:wrapThrough wrapText="bothSides">
              <wp:wrapPolygon edited="0">
                <wp:start x="0" y="0"/>
                <wp:lineTo x="0" y="21538"/>
                <wp:lineTo x="21532" y="21538"/>
                <wp:lineTo x="21532" y="0"/>
                <wp:lineTo x="0" y="0"/>
              </wp:wrapPolygon>
            </wp:wrapThrough>
            <wp:docPr id="6" name="Рисунок 6" descr="C:\Users\mikhaylova.vv\Desktop\Аспирантура сканы РПД от Силина\РПД Техн. электродин. 13.06.01 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haylova.vv\Desktop\Аспирантура сканы РПД от Силина\РПД Техн. электродин. 13.06.01 201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8455" cy="957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5C0" w:rsidRDefault="00E425C0" w:rsidP="00E425C0">
      <w:pPr>
        <w:suppressAutoHyphens/>
        <w:jc w:val="both"/>
        <w:rPr>
          <w:rFonts w:eastAsia="Calibri"/>
        </w:rPr>
      </w:pPr>
    </w:p>
    <w:p w:rsidR="000214C6" w:rsidRDefault="000214C6" w:rsidP="00E425C0">
      <w:pPr>
        <w:suppressAutoHyphens/>
        <w:jc w:val="both"/>
        <w:rPr>
          <w:rFonts w:eastAsia="Calibri"/>
        </w:rPr>
      </w:pPr>
    </w:p>
    <w:p w:rsidR="003C1BDF" w:rsidRDefault="003C1BDF" w:rsidP="00E425C0">
      <w:pPr>
        <w:rPr>
          <w:rFonts w:eastAsia="Calibri"/>
          <w:b/>
          <w:bCs/>
          <w:sz w:val="20"/>
          <w:szCs w:val="20"/>
        </w:rPr>
      </w:pPr>
    </w:p>
    <w:p w:rsidR="003C1BDF" w:rsidRDefault="003C1BDF" w:rsidP="00E425C0">
      <w:pPr>
        <w:rPr>
          <w:rFonts w:eastAsia="Calibri"/>
          <w:b/>
          <w:bCs/>
          <w:sz w:val="20"/>
          <w:szCs w:val="20"/>
        </w:rPr>
      </w:pPr>
    </w:p>
    <w:p w:rsidR="00E425C0" w:rsidRPr="00771A43" w:rsidRDefault="00E425C0" w:rsidP="00E425C0">
      <w:pPr>
        <w:rPr>
          <w:rFonts w:eastAsia="Calibri"/>
          <w:b/>
          <w:bCs/>
          <w:sz w:val="20"/>
          <w:szCs w:val="20"/>
        </w:rPr>
      </w:pPr>
      <w:r w:rsidRPr="00771A43">
        <w:rPr>
          <w:rFonts w:eastAsia="Calibri"/>
          <w:b/>
          <w:bCs/>
          <w:sz w:val="20"/>
          <w:szCs w:val="20"/>
        </w:rPr>
        <w:t xml:space="preserve">Оборотная сторона титульного листа </w:t>
      </w:r>
    </w:p>
    <w:p w:rsidR="00E425C0" w:rsidRPr="00771A43" w:rsidRDefault="00E425C0" w:rsidP="00E425C0">
      <w:pPr>
        <w:tabs>
          <w:tab w:val="left" w:pos="708"/>
          <w:tab w:val="center" w:pos="4677"/>
          <w:tab w:val="right" w:pos="9355"/>
        </w:tabs>
        <w:suppressAutoHyphens/>
        <w:spacing w:line="360" w:lineRule="auto"/>
        <w:jc w:val="center"/>
        <w:rPr>
          <w:rFonts w:eastAsia="Calibri"/>
          <w:bCs/>
          <w:sz w:val="20"/>
          <w:szCs w:val="20"/>
        </w:rPr>
      </w:pPr>
    </w:p>
    <w:p w:rsidR="003C1BDF" w:rsidRPr="002C140B" w:rsidRDefault="00E425C0" w:rsidP="003C1BDF">
      <w:pPr>
        <w:tabs>
          <w:tab w:val="left" w:pos="708"/>
          <w:tab w:val="center" w:pos="4677"/>
          <w:tab w:val="right" w:pos="9355"/>
        </w:tabs>
        <w:suppressAutoHyphens/>
        <w:spacing w:line="360" w:lineRule="auto"/>
        <w:jc w:val="both"/>
        <w:rPr>
          <w:rFonts w:eastAsia="Calibri"/>
          <w:bCs/>
          <w:sz w:val="20"/>
          <w:szCs w:val="20"/>
        </w:rPr>
      </w:pPr>
      <w:r w:rsidRPr="00771A43">
        <w:rPr>
          <w:rFonts w:eastAsia="Calibri"/>
          <w:b/>
          <w:sz w:val="20"/>
          <w:szCs w:val="20"/>
          <w:lang w:val="en-US"/>
        </w:rPr>
        <w:t>I</w:t>
      </w:r>
      <w:r w:rsidRPr="00771A43">
        <w:rPr>
          <w:rFonts w:eastAsia="Calibri"/>
          <w:b/>
          <w:sz w:val="20"/>
          <w:szCs w:val="20"/>
        </w:rPr>
        <w:t xml:space="preserve">. </w:t>
      </w:r>
      <w:r w:rsidR="003C1BDF" w:rsidRPr="002C140B">
        <w:rPr>
          <w:rFonts w:eastAsia="Calibri"/>
          <w:b/>
          <w:sz w:val="20"/>
          <w:szCs w:val="20"/>
        </w:rPr>
        <w:t xml:space="preserve"> Рабочая программа пересмотрена на заседании кафедры (академического департамента)</w:t>
      </w:r>
      <w:r w:rsidR="003C1BDF" w:rsidRPr="002C140B">
        <w:rPr>
          <w:rFonts w:eastAsia="Calibri"/>
          <w:bCs/>
          <w:sz w:val="20"/>
          <w:szCs w:val="20"/>
        </w:rPr>
        <w:t xml:space="preserve">: </w:t>
      </w:r>
    </w:p>
    <w:p w:rsidR="003C1BDF" w:rsidRPr="002C140B" w:rsidRDefault="003C1BDF" w:rsidP="003C1BDF">
      <w:pPr>
        <w:suppressAutoHyphens/>
        <w:spacing w:line="360" w:lineRule="auto"/>
        <w:rPr>
          <w:rFonts w:eastAsia="Calibri"/>
          <w:bCs/>
          <w:sz w:val="20"/>
          <w:szCs w:val="20"/>
        </w:rPr>
      </w:pPr>
      <w:r w:rsidRPr="002C140B">
        <w:rPr>
          <w:rFonts w:eastAsia="Calibri"/>
          <w:bCs/>
          <w:sz w:val="20"/>
          <w:szCs w:val="20"/>
        </w:rPr>
        <w:t>Протокол от «</w:t>
      </w:r>
      <w:r>
        <w:rPr>
          <w:rFonts w:eastAsia="Calibri"/>
          <w:bCs/>
          <w:sz w:val="20"/>
          <w:szCs w:val="20"/>
        </w:rPr>
        <w:t>24</w:t>
      </w:r>
      <w:r w:rsidRPr="002C140B">
        <w:rPr>
          <w:rFonts w:eastAsia="Calibri"/>
          <w:bCs/>
          <w:sz w:val="20"/>
          <w:szCs w:val="20"/>
        </w:rPr>
        <w:t xml:space="preserve">» </w:t>
      </w:r>
      <w:r>
        <w:rPr>
          <w:rFonts w:eastAsia="Calibri"/>
          <w:bCs/>
          <w:sz w:val="20"/>
          <w:szCs w:val="20"/>
        </w:rPr>
        <w:t>сентября</w:t>
      </w:r>
      <w:r w:rsidRPr="002C140B">
        <w:rPr>
          <w:rFonts w:eastAsia="Calibri"/>
          <w:bCs/>
          <w:sz w:val="20"/>
          <w:szCs w:val="20"/>
        </w:rPr>
        <w:t xml:space="preserve"> 20</w:t>
      </w:r>
      <w:r>
        <w:rPr>
          <w:rFonts w:eastAsia="Calibri"/>
          <w:bCs/>
          <w:sz w:val="20"/>
          <w:szCs w:val="20"/>
        </w:rPr>
        <w:t>18</w:t>
      </w:r>
      <w:r w:rsidRPr="002C140B">
        <w:rPr>
          <w:rFonts w:eastAsia="Calibri"/>
          <w:bCs/>
          <w:sz w:val="20"/>
          <w:szCs w:val="20"/>
        </w:rPr>
        <w:t xml:space="preserve">  г.  №</w:t>
      </w:r>
      <w:r>
        <w:rPr>
          <w:rFonts w:eastAsia="Calibri"/>
          <w:bCs/>
          <w:sz w:val="20"/>
          <w:szCs w:val="20"/>
        </w:rPr>
        <w:t xml:space="preserve"> 1</w:t>
      </w:r>
    </w:p>
    <w:p w:rsidR="003C1BDF" w:rsidRPr="0087076D" w:rsidRDefault="003C1BDF" w:rsidP="003C1BDF">
      <w:pPr>
        <w:suppressAutoHyphens/>
        <w:rPr>
          <w:rFonts w:eastAsia="Calibri"/>
          <w:bCs/>
          <w:sz w:val="20"/>
          <w:szCs w:val="20"/>
        </w:rPr>
      </w:pPr>
      <w:r>
        <w:rPr>
          <w:rFonts w:eastAsia="Calibri"/>
          <w:bCs/>
          <w:sz w:val="20"/>
          <w:szCs w:val="20"/>
        </w:rPr>
        <w:t>Заведующий кафедрой ЭЭиЭТ</w:t>
      </w:r>
    </w:p>
    <w:p w:rsidR="003C1BDF" w:rsidRPr="002C140B" w:rsidRDefault="003C1BDF" w:rsidP="003C1BDF">
      <w:pPr>
        <w:suppressAutoHyphens/>
        <w:rPr>
          <w:rFonts w:eastAsia="Calibri"/>
          <w:bCs/>
          <w:sz w:val="20"/>
          <w:szCs w:val="20"/>
        </w:rPr>
      </w:pPr>
      <w:r w:rsidRPr="002C140B">
        <w:rPr>
          <w:rFonts w:eastAsia="Calibri"/>
          <w:sz w:val="20"/>
          <w:szCs w:val="20"/>
        </w:rPr>
        <w:t xml:space="preserve">________________   </w:t>
      </w:r>
      <w:r w:rsidRPr="002C140B">
        <w:rPr>
          <w:rFonts w:eastAsia="Calibri"/>
          <w:sz w:val="20"/>
          <w:szCs w:val="20"/>
        </w:rPr>
        <w:tab/>
      </w:r>
      <w:r>
        <w:rPr>
          <w:rFonts w:eastAsia="Calibri"/>
          <w:sz w:val="20"/>
          <w:szCs w:val="20"/>
        </w:rPr>
        <w:t>Силин Н.В.</w:t>
      </w:r>
    </w:p>
    <w:p w:rsidR="003C1BDF" w:rsidRPr="002C140B" w:rsidRDefault="003C1BDF" w:rsidP="003C1BDF">
      <w:pPr>
        <w:suppressAutoHyphens/>
        <w:rPr>
          <w:rFonts w:eastAsia="Calibri"/>
          <w:sz w:val="20"/>
          <w:szCs w:val="20"/>
        </w:rPr>
      </w:pPr>
      <w:r w:rsidRPr="002C140B">
        <w:rPr>
          <w:rFonts w:eastAsia="Calibri"/>
          <w:sz w:val="20"/>
          <w:szCs w:val="20"/>
        </w:rPr>
        <w:t xml:space="preserve"> (подпись)                             (И.О. Фамилия)</w:t>
      </w:r>
    </w:p>
    <w:p w:rsidR="00E425C0" w:rsidRPr="00771A43" w:rsidRDefault="00E425C0" w:rsidP="003C1BDF">
      <w:pPr>
        <w:tabs>
          <w:tab w:val="left" w:pos="708"/>
          <w:tab w:val="center" w:pos="4677"/>
          <w:tab w:val="right" w:pos="9355"/>
        </w:tabs>
        <w:suppressAutoHyphens/>
        <w:spacing w:line="360" w:lineRule="auto"/>
        <w:jc w:val="both"/>
        <w:rPr>
          <w:rFonts w:eastAsia="Calibri"/>
          <w:b/>
          <w:sz w:val="20"/>
          <w:szCs w:val="20"/>
        </w:rPr>
      </w:pPr>
    </w:p>
    <w:p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rsidR="00E425C0" w:rsidRPr="00771A43" w:rsidRDefault="00E425C0" w:rsidP="00E425C0">
      <w:pPr>
        <w:tabs>
          <w:tab w:val="left" w:pos="708"/>
          <w:tab w:val="center" w:pos="4677"/>
          <w:tab w:val="right" w:pos="9355"/>
        </w:tabs>
        <w:suppressAutoHyphens/>
        <w:spacing w:line="360" w:lineRule="auto"/>
        <w:jc w:val="both"/>
        <w:rPr>
          <w:rFonts w:eastAsia="Calibri"/>
          <w:bCs/>
          <w:sz w:val="20"/>
          <w:szCs w:val="20"/>
        </w:rPr>
      </w:pPr>
      <w:r w:rsidRPr="00771A43">
        <w:rPr>
          <w:rFonts w:eastAsia="Calibri"/>
          <w:b/>
          <w:sz w:val="20"/>
          <w:szCs w:val="20"/>
          <w:lang w:val="en-US"/>
        </w:rPr>
        <w:t>II</w:t>
      </w:r>
      <w:r w:rsidRPr="00771A43">
        <w:rPr>
          <w:rFonts w:eastAsia="Calibri"/>
          <w:b/>
          <w:sz w:val="20"/>
          <w:szCs w:val="20"/>
        </w:rPr>
        <w:t>. Рабочая программа пересмотрена на заседании кафедры</w:t>
      </w:r>
      <w:r>
        <w:rPr>
          <w:rFonts w:eastAsia="Calibri"/>
          <w:b/>
          <w:sz w:val="20"/>
          <w:szCs w:val="20"/>
        </w:rPr>
        <w:t xml:space="preserve"> (</w:t>
      </w:r>
      <w:r w:rsidR="00F53A9E">
        <w:rPr>
          <w:rFonts w:eastAsia="Calibri"/>
          <w:b/>
          <w:sz w:val="20"/>
          <w:szCs w:val="20"/>
        </w:rPr>
        <w:t xml:space="preserve">академического </w:t>
      </w:r>
      <w:r w:rsidR="009031F1">
        <w:rPr>
          <w:rFonts w:eastAsia="Calibri"/>
          <w:b/>
          <w:sz w:val="20"/>
          <w:szCs w:val="20"/>
        </w:rPr>
        <w:t>департамента</w:t>
      </w:r>
      <w:r>
        <w:rPr>
          <w:rFonts w:eastAsia="Calibri"/>
          <w:b/>
          <w:sz w:val="20"/>
          <w:szCs w:val="20"/>
        </w:rPr>
        <w:t>)</w:t>
      </w:r>
      <w:r w:rsidRPr="00771A43">
        <w:rPr>
          <w:rFonts w:eastAsia="Calibri"/>
          <w:bCs/>
          <w:sz w:val="20"/>
          <w:szCs w:val="20"/>
        </w:rPr>
        <w:t xml:space="preserve">: </w:t>
      </w:r>
    </w:p>
    <w:p w:rsidR="00E425C0" w:rsidRPr="00771A43" w:rsidRDefault="00E425C0" w:rsidP="00E425C0">
      <w:pPr>
        <w:suppressAutoHyphens/>
        <w:spacing w:line="360" w:lineRule="auto"/>
        <w:rPr>
          <w:rFonts w:eastAsia="Calibri"/>
          <w:bCs/>
          <w:sz w:val="20"/>
          <w:szCs w:val="20"/>
        </w:rPr>
      </w:pPr>
      <w:r w:rsidRPr="00771A43">
        <w:rPr>
          <w:rFonts w:eastAsia="Calibri"/>
          <w:bCs/>
          <w:sz w:val="20"/>
          <w:szCs w:val="20"/>
        </w:rPr>
        <w:t>Протокол от «_____»  _________________ 20___  г.  № ______</w:t>
      </w:r>
    </w:p>
    <w:p w:rsidR="00E425C0" w:rsidRDefault="00E425C0" w:rsidP="00E425C0">
      <w:pPr>
        <w:suppressAutoHyphens/>
        <w:rPr>
          <w:rFonts w:eastAsia="Calibri"/>
          <w:bCs/>
          <w:sz w:val="20"/>
          <w:szCs w:val="20"/>
        </w:rPr>
      </w:pPr>
      <w:r w:rsidRPr="00771A43">
        <w:rPr>
          <w:rFonts w:eastAsia="Calibri"/>
          <w:bCs/>
          <w:sz w:val="20"/>
          <w:szCs w:val="20"/>
        </w:rPr>
        <w:t>Заведующий кафедрой</w:t>
      </w:r>
      <w:r w:rsidR="00F53A9E" w:rsidRPr="00F53A9E">
        <w:rPr>
          <w:rFonts w:eastAsia="Calibri"/>
          <w:bCs/>
          <w:sz w:val="20"/>
          <w:szCs w:val="20"/>
        </w:rPr>
        <w:t>/директор академического департамента</w:t>
      </w:r>
    </w:p>
    <w:p w:rsidR="00E425C0" w:rsidRPr="00771A43" w:rsidRDefault="00E425C0" w:rsidP="00E425C0">
      <w:pPr>
        <w:suppressAutoHyphens/>
        <w:rPr>
          <w:rFonts w:eastAsia="Calibri"/>
          <w:sz w:val="20"/>
          <w:szCs w:val="20"/>
        </w:rPr>
      </w:pPr>
      <w:r w:rsidRPr="00771A43">
        <w:rPr>
          <w:rFonts w:eastAsia="Calibri"/>
          <w:sz w:val="20"/>
          <w:szCs w:val="20"/>
        </w:rPr>
        <w:t xml:space="preserve">________________   </w:t>
      </w:r>
      <w:r>
        <w:rPr>
          <w:rFonts w:eastAsia="Calibri"/>
          <w:sz w:val="20"/>
          <w:szCs w:val="20"/>
        </w:rPr>
        <w:tab/>
      </w:r>
      <w:r w:rsidRPr="00771A43">
        <w:rPr>
          <w:rFonts w:eastAsia="Calibri"/>
          <w:sz w:val="20"/>
          <w:szCs w:val="20"/>
        </w:rPr>
        <w:t>__________________</w:t>
      </w:r>
    </w:p>
    <w:p w:rsidR="00E425C0" w:rsidRPr="00771A43" w:rsidRDefault="00E425C0" w:rsidP="00E425C0">
      <w:pPr>
        <w:suppressAutoHyphens/>
        <w:rPr>
          <w:rFonts w:eastAsia="Calibri"/>
          <w:sz w:val="20"/>
          <w:szCs w:val="20"/>
        </w:rPr>
      </w:pPr>
      <w:r w:rsidRPr="00771A43">
        <w:rPr>
          <w:rFonts w:eastAsia="Calibri"/>
          <w:sz w:val="20"/>
          <w:szCs w:val="20"/>
        </w:rPr>
        <w:t>(подпись)                             (И.О. Фамилия)</w:t>
      </w:r>
    </w:p>
    <w:p w:rsidR="00E425C0" w:rsidRPr="00771A43" w:rsidRDefault="00E425C0" w:rsidP="00E425C0">
      <w:pPr>
        <w:tabs>
          <w:tab w:val="left" w:pos="708"/>
          <w:tab w:val="center" w:pos="4677"/>
          <w:tab w:val="right" w:pos="9355"/>
        </w:tabs>
        <w:suppressAutoHyphens/>
        <w:spacing w:line="360" w:lineRule="auto"/>
        <w:rPr>
          <w:rFonts w:eastAsia="Calibri"/>
          <w:bCs/>
          <w:sz w:val="20"/>
          <w:szCs w:val="20"/>
        </w:rPr>
      </w:pPr>
    </w:p>
    <w:p w:rsidR="00E425C0" w:rsidRPr="00771A43" w:rsidRDefault="00E425C0" w:rsidP="00E425C0">
      <w:pPr>
        <w:tabs>
          <w:tab w:val="left" w:pos="708"/>
          <w:tab w:val="center" w:pos="4677"/>
          <w:tab w:val="right" w:pos="9355"/>
        </w:tabs>
        <w:suppressAutoHyphens/>
        <w:spacing w:line="360" w:lineRule="auto"/>
        <w:rPr>
          <w:rFonts w:eastAsia="Calibri"/>
          <w:bCs/>
          <w:sz w:val="20"/>
          <w:szCs w:val="20"/>
        </w:rPr>
      </w:pPr>
    </w:p>
    <w:p w:rsidR="00E425C0" w:rsidRPr="00771A43" w:rsidRDefault="00E425C0" w:rsidP="00E425C0">
      <w:pPr>
        <w:suppressAutoHyphens/>
        <w:spacing w:line="360" w:lineRule="auto"/>
        <w:rPr>
          <w:rFonts w:eastAsia="Calibri"/>
          <w:bCs/>
          <w:sz w:val="20"/>
          <w:szCs w:val="20"/>
        </w:rPr>
      </w:pPr>
    </w:p>
    <w:p w:rsidR="00E425C0" w:rsidRPr="00771A43" w:rsidRDefault="00E425C0" w:rsidP="00E425C0">
      <w:pPr>
        <w:suppressAutoHyphens/>
        <w:rPr>
          <w:rFonts w:eastAsia="Calibri"/>
          <w:sz w:val="20"/>
          <w:szCs w:val="20"/>
        </w:rPr>
      </w:pPr>
    </w:p>
    <w:p w:rsidR="00E425C0" w:rsidRDefault="00E425C0" w:rsidP="00A50113">
      <w:pPr>
        <w:tabs>
          <w:tab w:val="left" w:pos="0"/>
        </w:tabs>
        <w:autoSpaceDE w:val="0"/>
        <w:autoSpaceDN w:val="0"/>
        <w:adjustRightInd w:val="0"/>
        <w:jc w:val="center"/>
        <w:rPr>
          <w:rFonts w:eastAsia="Calibri"/>
          <w:b/>
          <w:sz w:val="28"/>
          <w:szCs w:val="28"/>
        </w:rPr>
      </w:pPr>
      <w:r w:rsidRPr="00771A43">
        <w:rPr>
          <w:rFonts w:eastAsia="Calibri"/>
          <w:b/>
          <w:sz w:val="20"/>
          <w:szCs w:val="20"/>
        </w:rPr>
        <w:br w:type="page"/>
      </w:r>
      <w:r w:rsidR="00A50113" w:rsidRPr="00C51D32">
        <w:rPr>
          <w:rFonts w:eastAsia="Calibri"/>
          <w:b/>
          <w:sz w:val="28"/>
          <w:szCs w:val="28"/>
        </w:rPr>
        <w:lastRenderedPageBreak/>
        <w:t>А</w:t>
      </w:r>
      <w:r w:rsidR="00A50113" w:rsidRPr="00771A43">
        <w:rPr>
          <w:rFonts w:eastAsia="Calibri"/>
          <w:b/>
          <w:sz w:val="28"/>
          <w:szCs w:val="28"/>
        </w:rPr>
        <w:t>ННОТАЦИЯ</w:t>
      </w:r>
    </w:p>
    <w:p w:rsidR="00266260" w:rsidRDefault="00266260" w:rsidP="00A50113">
      <w:pPr>
        <w:tabs>
          <w:tab w:val="left" w:pos="0"/>
        </w:tabs>
        <w:autoSpaceDE w:val="0"/>
        <w:autoSpaceDN w:val="0"/>
        <w:adjustRightInd w:val="0"/>
        <w:jc w:val="center"/>
        <w:rPr>
          <w:rFonts w:eastAsia="Calibri"/>
          <w:b/>
          <w:caps/>
          <w:sz w:val="28"/>
          <w:szCs w:val="28"/>
        </w:rPr>
      </w:pPr>
    </w:p>
    <w:p w:rsidR="00266260" w:rsidRPr="00266260" w:rsidRDefault="00266260" w:rsidP="00266260">
      <w:pPr>
        <w:pStyle w:val="6"/>
        <w:spacing w:before="0" w:line="360" w:lineRule="auto"/>
        <w:ind w:firstLine="708"/>
        <w:jc w:val="both"/>
        <w:rPr>
          <w:b/>
          <w:i w:val="0"/>
          <w:color w:val="auto"/>
          <w:sz w:val="28"/>
          <w:szCs w:val="28"/>
        </w:rPr>
      </w:pPr>
      <w:r w:rsidRPr="00266260">
        <w:rPr>
          <w:rFonts w:ascii="Times New Roman" w:hAnsi="Times New Roman"/>
          <w:i w:val="0"/>
          <w:color w:val="auto"/>
          <w:sz w:val="28"/>
          <w:szCs w:val="28"/>
        </w:rPr>
        <w:t>Дисциплина Б1.В.ОД.4 «Техническая электродинамика» предназначена для аспирантов, обучающихся по образовательной программе аспирантуры по направлению подготовки 13.06.01 «Электро – и теплотехника», профилю «Теоретическая электротехника» и входит в вариативную часть учебного плана.</w:t>
      </w:r>
    </w:p>
    <w:p w:rsidR="00266260" w:rsidRDefault="00266260" w:rsidP="00266260">
      <w:pPr>
        <w:pStyle w:val="af7"/>
        <w:spacing w:line="360" w:lineRule="auto"/>
        <w:ind w:firstLine="567"/>
        <w:jc w:val="both"/>
        <w:rPr>
          <w:rFonts w:ascii="Times New Roman" w:hAnsi="Times New Roman" w:cs="Times New Roman"/>
          <w:sz w:val="28"/>
          <w:szCs w:val="28"/>
        </w:rPr>
      </w:pPr>
      <w:r w:rsidRPr="00CD0874">
        <w:rPr>
          <w:rFonts w:ascii="Times New Roman" w:hAnsi="Times New Roman"/>
          <w:color w:val="000000"/>
          <w:sz w:val="28"/>
          <w:szCs w:val="28"/>
        </w:rPr>
        <w:t xml:space="preserve">Общая трудоемкость освоения дисциплины составляет </w:t>
      </w:r>
      <w:r>
        <w:rPr>
          <w:rFonts w:ascii="Times New Roman" w:hAnsi="Times New Roman"/>
          <w:color w:val="000000"/>
          <w:sz w:val="28"/>
          <w:szCs w:val="28"/>
        </w:rPr>
        <w:t>5</w:t>
      </w:r>
      <w:r w:rsidRPr="00CD0874">
        <w:rPr>
          <w:rFonts w:ascii="Times New Roman" w:hAnsi="Times New Roman"/>
          <w:color w:val="000000"/>
          <w:sz w:val="28"/>
          <w:szCs w:val="28"/>
        </w:rPr>
        <w:t xml:space="preserve"> зачетных единиц</w:t>
      </w:r>
      <w:r>
        <w:rPr>
          <w:rFonts w:ascii="Times New Roman" w:hAnsi="Times New Roman"/>
          <w:color w:val="000000"/>
          <w:sz w:val="28"/>
          <w:szCs w:val="28"/>
        </w:rPr>
        <w:t>ы</w:t>
      </w:r>
      <w:r w:rsidRPr="00CD0874">
        <w:rPr>
          <w:rFonts w:ascii="Times New Roman" w:hAnsi="Times New Roman"/>
          <w:color w:val="000000"/>
          <w:sz w:val="28"/>
          <w:szCs w:val="28"/>
        </w:rPr>
        <w:t xml:space="preserve">, </w:t>
      </w:r>
      <w:r>
        <w:rPr>
          <w:rFonts w:ascii="Times New Roman" w:hAnsi="Times New Roman"/>
          <w:color w:val="000000"/>
          <w:sz w:val="28"/>
          <w:szCs w:val="28"/>
        </w:rPr>
        <w:t>180</w:t>
      </w:r>
      <w:r w:rsidRPr="00CD0874">
        <w:rPr>
          <w:rFonts w:ascii="Times New Roman" w:hAnsi="Times New Roman"/>
          <w:color w:val="000000"/>
          <w:sz w:val="28"/>
          <w:szCs w:val="28"/>
        </w:rPr>
        <w:t xml:space="preserve"> час</w:t>
      </w:r>
      <w:r>
        <w:rPr>
          <w:rFonts w:ascii="Times New Roman" w:hAnsi="Times New Roman"/>
          <w:color w:val="000000"/>
          <w:sz w:val="28"/>
          <w:szCs w:val="28"/>
        </w:rPr>
        <w:t>ов</w:t>
      </w:r>
      <w:r w:rsidRPr="00CD0874">
        <w:rPr>
          <w:rFonts w:ascii="Times New Roman" w:hAnsi="Times New Roman"/>
          <w:color w:val="000000"/>
          <w:sz w:val="28"/>
          <w:szCs w:val="28"/>
        </w:rPr>
        <w:t xml:space="preserve">. Учебным планом предусмотрены </w:t>
      </w:r>
      <w:r>
        <w:rPr>
          <w:rFonts w:ascii="Times New Roman" w:hAnsi="Times New Roman"/>
          <w:color w:val="000000"/>
          <w:sz w:val="28"/>
          <w:szCs w:val="28"/>
        </w:rPr>
        <w:t xml:space="preserve">лекционные занятия </w:t>
      </w:r>
      <w:r w:rsidRPr="009F0453">
        <w:rPr>
          <w:rFonts w:ascii="Times New Roman" w:hAnsi="Times New Roman"/>
          <w:color w:val="000000"/>
          <w:sz w:val="28"/>
          <w:szCs w:val="28"/>
        </w:rPr>
        <w:t>(16 час</w:t>
      </w:r>
      <w:r>
        <w:rPr>
          <w:rFonts w:ascii="Times New Roman" w:hAnsi="Times New Roman"/>
          <w:color w:val="000000"/>
          <w:sz w:val="28"/>
          <w:szCs w:val="28"/>
        </w:rPr>
        <w:t>ов</w:t>
      </w:r>
      <w:r w:rsidRPr="009F0453">
        <w:rPr>
          <w:rFonts w:ascii="Times New Roman" w:hAnsi="Times New Roman"/>
          <w:color w:val="000000"/>
          <w:sz w:val="28"/>
          <w:szCs w:val="28"/>
        </w:rPr>
        <w:t>, в том числе</w:t>
      </w:r>
      <w:r w:rsidRPr="009F0453">
        <w:rPr>
          <w:rFonts w:ascii="Times New Roman" w:hAnsi="Times New Roman" w:cs="Times New Roman"/>
          <w:sz w:val="28"/>
          <w:szCs w:val="28"/>
          <w:lang w:eastAsia="en-US"/>
        </w:rPr>
        <w:t>8</w:t>
      </w:r>
      <w:r w:rsidRPr="009F0453">
        <w:rPr>
          <w:rFonts w:ascii="Times New Roman" w:hAnsi="Times New Roman"/>
          <w:color w:val="000000"/>
          <w:sz w:val="28"/>
          <w:szCs w:val="28"/>
        </w:rPr>
        <w:t xml:space="preserve"> часов с использованием методов активного обучения), практические  занятия (20 час</w:t>
      </w:r>
      <w:r>
        <w:rPr>
          <w:rFonts w:ascii="Times New Roman" w:hAnsi="Times New Roman"/>
          <w:color w:val="000000"/>
          <w:sz w:val="28"/>
          <w:szCs w:val="28"/>
        </w:rPr>
        <w:t>ов</w:t>
      </w:r>
      <w:r w:rsidRPr="009F0453">
        <w:rPr>
          <w:rFonts w:ascii="Times New Roman" w:hAnsi="Times New Roman"/>
          <w:color w:val="000000"/>
          <w:sz w:val="28"/>
          <w:szCs w:val="28"/>
        </w:rPr>
        <w:t>, в том числе</w:t>
      </w:r>
      <w:r w:rsidRPr="009F0453">
        <w:rPr>
          <w:rFonts w:cs="Times New Roman"/>
          <w:sz w:val="28"/>
          <w:szCs w:val="28"/>
          <w:lang w:eastAsia="en-US"/>
        </w:rPr>
        <w:t xml:space="preserve"> 12</w:t>
      </w:r>
      <w:r w:rsidRPr="009F0453">
        <w:rPr>
          <w:rFonts w:ascii="Times New Roman" w:hAnsi="Times New Roman"/>
          <w:color w:val="000000"/>
          <w:sz w:val="28"/>
          <w:szCs w:val="28"/>
        </w:rPr>
        <w:t xml:space="preserve"> часов с использованием методов активного обучения), самостоятельная работа (135 часов).</w:t>
      </w:r>
      <w:r w:rsidRPr="00CD0874">
        <w:rPr>
          <w:rFonts w:ascii="Times New Roman" w:hAnsi="Times New Roman"/>
          <w:color w:val="000000"/>
          <w:sz w:val="28"/>
          <w:szCs w:val="28"/>
        </w:rPr>
        <w:t xml:space="preserve"> Дисциплина реализуется на </w:t>
      </w:r>
      <w:r>
        <w:rPr>
          <w:rFonts w:ascii="Times New Roman" w:hAnsi="Times New Roman"/>
          <w:color w:val="000000"/>
          <w:sz w:val="28"/>
          <w:szCs w:val="28"/>
        </w:rPr>
        <w:t>втором</w:t>
      </w:r>
      <w:r w:rsidRPr="00CD0874">
        <w:rPr>
          <w:rFonts w:ascii="Times New Roman" w:hAnsi="Times New Roman"/>
          <w:color w:val="000000"/>
          <w:sz w:val="28"/>
          <w:szCs w:val="28"/>
        </w:rPr>
        <w:t xml:space="preserve"> курсе в </w:t>
      </w:r>
      <w:r>
        <w:rPr>
          <w:rFonts w:ascii="Times New Roman" w:hAnsi="Times New Roman"/>
          <w:color w:val="000000"/>
          <w:sz w:val="28"/>
          <w:szCs w:val="28"/>
        </w:rPr>
        <w:t>третьем и четвертом</w:t>
      </w:r>
      <w:r w:rsidRPr="00CD0874">
        <w:rPr>
          <w:rFonts w:ascii="Times New Roman" w:hAnsi="Times New Roman"/>
          <w:color w:val="000000"/>
          <w:sz w:val="28"/>
          <w:szCs w:val="28"/>
        </w:rPr>
        <w:t xml:space="preserve"> семестр</w:t>
      </w:r>
      <w:r>
        <w:rPr>
          <w:rFonts w:ascii="Times New Roman" w:hAnsi="Times New Roman"/>
          <w:color w:val="000000"/>
          <w:sz w:val="28"/>
          <w:szCs w:val="28"/>
        </w:rPr>
        <w:t>ах</w:t>
      </w:r>
      <w:r w:rsidRPr="00AE78C4">
        <w:rPr>
          <w:rFonts w:ascii="Times New Roman" w:hAnsi="Times New Roman" w:cs="Times New Roman"/>
          <w:sz w:val="28"/>
          <w:szCs w:val="28"/>
        </w:rPr>
        <w:t xml:space="preserve">. </w:t>
      </w:r>
    </w:p>
    <w:p w:rsidR="00266260" w:rsidRDefault="00266260" w:rsidP="00266260">
      <w:pPr>
        <w:pStyle w:val="af7"/>
        <w:spacing w:line="360" w:lineRule="auto"/>
        <w:ind w:firstLine="567"/>
        <w:jc w:val="both"/>
        <w:rPr>
          <w:rFonts w:ascii="Times New Roman" w:hAnsi="Times New Roman"/>
          <w:sz w:val="28"/>
          <w:szCs w:val="28"/>
          <w:lang w:eastAsia="ru-RU"/>
        </w:rPr>
      </w:pPr>
      <w:r>
        <w:rPr>
          <w:rFonts w:ascii="Times New Roman" w:hAnsi="Times New Roman" w:cs="Times New Roman"/>
          <w:sz w:val="28"/>
          <w:szCs w:val="28"/>
        </w:rPr>
        <w:t xml:space="preserve">Дисциплина </w:t>
      </w:r>
      <w:r w:rsidRPr="00A572D6">
        <w:rPr>
          <w:rFonts w:ascii="Times New Roman" w:hAnsi="Times New Roman"/>
          <w:sz w:val="28"/>
          <w:szCs w:val="28"/>
          <w:lang w:eastAsia="ru-RU"/>
        </w:rPr>
        <w:t>«</w:t>
      </w:r>
      <w:r>
        <w:rPr>
          <w:rFonts w:ascii="Times New Roman" w:hAnsi="Times New Roman"/>
          <w:sz w:val="28"/>
          <w:szCs w:val="28"/>
          <w:lang w:eastAsia="ru-RU"/>
        </w:rPr>
        <w:t>Техническая электродинамика</w:t>
      </w:r>
      <w:r w:rsidRPr="00A572D6">
        <w:rPr>
          <w:rFonts w:ascii="Times New Roman" w:hAnsi="Times New Roman"/>
          <w:sz w:val="28"/>
          <w:szCs w:val="28"/>
          <w:lang w:eastAsia="ru-RU"/>
        </w:rPr>
        <w:t>»</w:t>
      </w:r>
      <w:r>
        <w:rPr>
          <w:rFonts w:ascii="Times New Roman" w:hAnsi="Times New Roman"/>
          <w:sz w:val="28"/>
          <w:szCs w:val="28"/>
          <w:lang w:eastAsia="ru-RU"/>
        </w:rPr>
        <w:t xml:space="preserve"> связана с изучением законов, используемых для описания электрофизических процессов и исследованием на их основе электротехнических устройств, а также способов управления электромагнитными процессами.</w:t>
      </w:r>
    </w:p>
    <w:p w:rsidR="00266260" w:rsidRPr="0015546B" w:rsidRDefault="00266260" w:rsidP="00266260">
      <w:pPr>
        <w:pStyle w:val="af7"/>
        <w:spacing w:line="360" w:lineRule="auto"/>
        <w:ind w:firstLine="567"/>
        <w:jc w:val="both"/>
        <w:rPr>
          <w:rFonts w:ascii="Times New Roman" w:hAnsi="Times New Roman" w:cs="Times New Roman"/>
          <w:sz w:val="28"/>
          <w:szCs w:val="28"/>
        </w:rPr>
      </w:pPr>
      <w:r w:rsidRPr="0015546B">
        <w:rPr>
          <w:rFonts w:ascii="Times New Roman" w:hAnsi="Times New Roman" w:cs="Times New Roman"/>
          <w:b/>
          <w:sz w:val="28"/>
          <w:szCs w:val="28"/>
        </w:rPr>
        <w:t xml:space="preserve">Цель </w:t>
      </w:r>
      <w:r w:rsidRPr="0015546B">
        <w:rPr>
          <w:rFonts w:ascii="Times New Roman" w:hAnsi="Times New Roman" w:cs="Times New Roman"/>
          <w:sz w:val="28"/>
          <w:szCs w:val="28"/>
        </w:rPr>
        <w:t>дисциплины</w:t>
      </w:r>
      <w:r w:rsidRPr="0015546B">
        <w:rPr>
          <w:rFonts w:ascii="Times New Roman" w:hAnsi="Times New Roman" w:cs="Times New Roman"/>
          <w:i/>
          <w:sz w:val="28"/>
          <w:szCs w:val="28"/>
        </w:rPr>
        <w:t>-</w:t>
      </w:r>
      <w:r w:rsidRPr="0015546B">
        <w:rPr>
          <w:rFonts w:ascii="Times New Roman" w:hAnsi="Times New Roman" w:cs="Times New Roman"/>
          <w:sz w:val="28"/>
          <w:szCs w:val="28"/>
        </w:rPr>
        <w:t xml:space="preserve">формирование представлений об электродинамических процессах, имеющих место при эксплуатации электротехнического и электроэнергетического оборудования и учёте их при проектировании. </w:t>
      </w:r>
    </w:p>
    <w:p w:rsidR="00266260" w:rsidRPr="0015546B" w:rsidRDefault="00266260" w:rsidP="00266260">
      <w:pPr>
        <w:spacing w:line="360" w:lineRule="auto"/>
        <w:ind w:firstLine="709"/>
        <w:jc w:val="both"/>
        <w:rPr>
          <w:sz w:val="28"/>
          <w:szCs w:val="28"/>
        </w:rPr>
      </w:pPr>
      <w:r w:rsidRPr="0015546B">
        <w:rPr>
          <w:b/>
          <w:sz w:val="28"/>
          <w:szCs w:val="28"/>
        </w:rPr>
        <w:t>Задачи</w:t>
      </w:r>
      <w:r w:rsidRPr="0015546B">
        <w:rPr>
          <w:sz w:val="28"/>
          <w:szCs w:val="28"/>
        </w:rPr>
        <w:t xml:space="preserve"> дисциплины:</w:t>
      </w:r>
    </w:p>
    <w:p w:rsidR="00266260" w:rsidRPr="0015546B" w:rsidRDefault="00266260" w:rsidP="00266260">
      <w:pPr>
        <w:tabs>
          <w:tab w:val="left" w:pos="993"/>
        </w:tabs>
        <w:spacing w:line="360" w:lineRule="auto"/>
        <w:jc w:val="both"/>
        <w:rPr>
          <w:sz w:val="28"/>
          <w:szCs w:val="28"/>
        </w:rPr>
      </w:pPr>
      <w:r w:rsidRPr="0015546B">
        <w:rPr>
          <w:sz w:val="28"/>
          <w:szCs w:val="28"/>
        </w:rPr>
        <w:t>- Ознакомить со специальными знаниями по электродинамике и их применению к изучению различных электромагнитных явлений в электроэнергетике и электротехнике.</w:t>
      </w:r>
    </w:p>
    <w:p w:rsidR="00266260" w:rsidRPr="0015546B" w:rsidRDefault="00266260" w:rsidP="00266260">
      <w:pPr>
        <w:tabs>
          <w:tab w:val="left" w:pos="993"/>
        </w:tabs>
        <w:spacing w:line="360" w:lineRule="auto"/>
        <w:jc w:val="both"/>
        <w:rPr>
          <w:sz w:val="28"/>
          <w:szCs w:val="28"/>
        </w:rPr>
      </w:pPr>
      <w:r w:rsidRPr="0015546B">
        <w:rPr>
          <w:sz w:val="28"/>
          <w:szCs w:val="28"/>
        </w:rPr>
        <w:t>- Научить переходить от реального электротехнического устройства к абстрактной эквивалентной схеме замещения с учетом его конструктивных особенностей и электрофизических свойств материалов.</w:t>
      </w:r>
    </w:p>
    <w:p w:rsidR="00266260" w:rsidRDefault="00266260" w:rsidP="00266260">
      <w:pPr>
        <w:tabs>
          <w:tab w:val="left" w:pos="993"/>
        </w:tabs>
        <w:spacing w:line="360" w:lineRule="auto"/>
        <w:jc w:val="both"/>
        <w:rPr>
          <w:sz w:val="28"/>
          <w:szCs w:val="28"/>
        </w:rPr>
      </w:pPr>
      <w:r>
        <w:rPr>
          <w:sz w:val="28"/>
          <w:szCs w:val="28"/>
        </w:rPr>
        <w:lastRenderedPageBreak/>
        <w:t>- О</w:t>
      </w:r>
      <w:r w:rsidRPr="004C1D5B">
        <w:rPr>
          <w:sz w:val="28"/>
          <w:szCs w:val="28"/>
        </w:rPr>
        <w:t xml:space="preserve">знакомить с аналитическими </w:t>
      </w:r>
      <w:r>
        <w:rPr>
          <w:sz w:val="28"/>
          <w:szCs w:val="28"/>
        </w:rPr>
        <w:t xml:space="preserve">и численными </w:t>
      </w:r>
      <w:r w:rsidRPr="004C1D5B">
        <w:rPr>
          <w:sz w:val="28"/>
          <w:szCs w:val="28"/>
        </w:rPr>
        <w:t xml:space="preserve">методами исследования </w:t>
      </w:r>
      <w:r>
        <w:rPr>
          <w:sz w:val="28"/>
          <w:szCs w:val="28"/>
        </w:rPr>
        <w:t xml:space="preserve">электрических, магнитных и электромагнитных полей, определяющих </w:t>
      </w:r>
      <w:r w:rsidRPr="004C1D5B">
        <w:rPr>
          <w:sz w:val="28"/>
          <w:szCs w:val="28"/>
        </w:rPr>
        <w:t>режим</w:t>
      </w:r>
      <w:r>
        <w:rPr>
          <w:sz w:val="28"/>
          <w:szCs w:val="28"/>
        </w:rPr>
        <w:t>ы</w:t>
      </w:r>
      <w:r w:rsidRPr="004C1D5B">
        <w:rPr>
          <w:sz w:val="28"/>
          <w:szCs w:val="28"/>
        </w:rPr>
        <w:t xml:space="preserve"> работы </w:t>
      </w:r>
      <w:r>
        <w:rPr>
          <w:sz w:val="28"/>
          <w:szCs w:val="28"/>
        </w:rPr>
        <w:t>электротехнического оборудования.</w:t>
      </w:r>
    </w:p>
    <w:p w:rsidR="00266260" w:rsidRDefault="00266260" w:rsidP="00266260">
      <w:pPr>
        <w:tabs>
          <w:tab w:val="left" w:pos="993"/>
        </w:tabs>
        <w:spacing w:line="360" w:lineRule="auto"/>
        <w:jc w:val="both"/>
        <w:rPr>
          <w:sz w:val="28"/>
          <w:szCs w:val="28"/>
        </w:rPr>
      </w:pPr>
      <w:r>
        <w:rPr>
          <w:sz w:val="28"/>
          <w:szCs w:val="28"/>
        </w:rPr>
        <w:t>- Н</w:t>
      </w:r>
      <w:r w:rsidRPr="004C1D5B">
        <w:rPr>
          <w:sz w:val="28"/>
          <w:szCs w:val="28"/>
        </w:rPr>
        <w:t xml:space="preserve">аучить определять исходные данные для последующих расчетов </w:t>
      </w:r>
      <w:r>
        <w:rPr>
          <w:sz w:val="28"/>
          <w:szCs w:val="28"/>
        </w:rPr>
        <w:t>электромагнитных полей, наблюдаемых на электроэнергетических объектах.</w:t>
      </w:r>
    </w:p>
    <w:p w:rsidR="00266260" w:rsidRPr="00467974" w:rsidRDefault="00266260" w:rsidP="00266260">
      <w:pPr>
        <w:tabs>
          <w:tab w:val="left" w:pos="993"/>
        </w:tabs>
        <w:spacing w:line="360" w:lineRule="auto"/>
        <w:jc w:val="both"/>
        <w:rPr>
          <w:sz w:val="28"/>
          <w:szCs w:val="28"/>
        </w:rPr>
      </w:pPr>
      <w:r>
        <w:rPr>
          <w:sz w:val="28"/>
          <w:szCs w:val="28"/>
        </w:rPr>
        <w:t xml:space="preserve">- </w:t>
      </w:r>
      <w:r w:rsidRPr="004C1D5B">
        <w:rPr>
          <w:sz w:val="28"/>
          <w:szCs w:val="28"/>
        </w:rPr>
        <w:t xml:space="preserve">Ознакомить с современными системами </w:t>
      </w:r>
      <w:r>
        <w:rPr>
          <w:sz w:val="28"/>
          <w:szCs w:val="28"/>
        </w:rPr>
        <w:t>передачи данных о состоянии электротехнического оборудования</w:t>
      </w:r>
      <w:r w:rsidRPr="004C1D5B">
        <w:rPr>
          <w:sz w:val="28"/>
          <w:szCs w:val="28"/>
        </w:rPr>
        <w:t>.</w:t>
      </w:r>
    </w:p>
    <w:p w:rsidR="00266260" w:rsidRDefault="00266260" w:rsidP="00266260">
      <w:pPr>
        <w:pStyle w:val="af3"/>
        <w:ind w:left="1429"/>
        <w:jc w:val="center"/>
        <w:rPr>
          <w:rFonts w:eastAsia="Calibri"/>
          <w:b/>
          <w:sz w:val="28"/>
          <w:szCs w:val="28"/>
        </w:rPr>
      </w:pPr>
      <w:r w:rsidRPr="002F4CD2">
        <w:rPr>
          <w:rFonts w:eastAsia="Calibri"/>
          <w:b/>
          <w:sz w:val="28"/>
          <w:szCs w:val="28"/>
        </w:rPr>
        <w:t>В результате изучения дисциплины у аспирантов формируются следующие универсальные компетенции (элементы компетенций).</w:t>
      </w:r>
    </w:p>
    <w:p w:rsidR="00266260" w:rsidRDefault="00266260" w:rsidP="00266260">
      <w:pPr>
        <w:pStyle w:val="af3"/>
        <w:ind w:left="1429"/>
        <w:jc w:val="center"/>
        <w:rPr>
          <w:rFonts w:eastAsia="Calibri"/>
          <w:b/>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266260" w:rsidRPr="00771A43" w:rsidTr="002A5E37">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266260" w:rsidRPr="00771A43" w:rsidRDefault="00266260" w:rsidP="002A5E37">
            <w:pPr>
              <w:spacing w:before="100" w:beforeAutospacing="1" w:after="100" w:afterAutospacing="1"/>
              <w:jc w:val="center"/>
              <w:rPr>
                <w:rFonts w:eastAsia="Calibri"/>
                <w:b/>
              </w:rPr>
            </w:pPr>
            <w:r w:rsidRPr="00771A43">
              <w:rPr>
                <w:rFonts w:eastAsia="Calibri"/>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266260" w:rsidRPr="00771A43" w:rsidRDefault="00266260" w:rsidP="002A5E37">
            <w:pPr>
              <w:spacing w:before="100" w:beforeAutospacing="1" w:after="100" w:afterAutospacing="1"/>
              <w:ind w:firstLine="284"/>
              <w:jc w:val="center"/>
              <w:rPr>
                <w:rFonts w:eastAsia="Calibri"/>
                <w:b/>
              </w:rPr>
            </w:pPr>
            <w:r w:rsidRPr="00C655F1">
              <w:rPr>
                <w:rFonts w:eastAsia="Calibri"/>
                <w:b/>
              </w:rPr>
              <w:t>Этапы формирования компетенции</w:t>
            </w:r>
          </w:p>
        </w:tc>
      </w:tr>
      <w:tr w:rsidR="00266260" w:rsidRPr="00771A43" w:rsidTr="002A5E37">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266260" w:rsidRPr="009F2631" w:rsidRDefault="00266260" w:rsidP="002A5E37">
            <w:pPr>
              <w:ind w:firstLine="28"/>
              <w:rPr>
                <w:rFonts w:eastAsia="Calibri"/>
                <w:highlight w:val="yellow"/>
              </w:rPr>
            </w:pPr>
            <w:r w:rsidRPr="009F2631">
              <w:t>ОПК-3 Способность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нормативно-правовые основы организации научных исследований, современные методы исследований</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right w:val="single" w:sz="6" w:space="0" w:color="000000"/>
            </w:tcBorders>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 xml:space="preserve">осуществлять разработку новых методов исследования в области профессиональной деятельности </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bottom w:val="single" w:sz="6" w:space="0" w:color="000000"/>
              <w:right w:val="single" w:sz="6" w:space="0" w:color="000000"/>
            </w:tcBorders>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rPr>
                <w:rFonts w:eastAsia="Calibri"/>
              </w:rPr>
            </w:pPr>
            <w:r w:rsidRPr="009F2631">
              <w:t xml:space="preserve">методами  применения новых методов исследования в самостоятельной научно-исследовательской деятельности </w:t>
            </w:r>
          </w:p>
        </w:tc>
      </w:tr>
      <w:tr w:rsidR="00266260" w:rsidRPr="00771A43" w:rsidTr="002A5E37">
        <w:trPr>
          <w:trHeight w:val="20"/>
          <w:jc w:val="center"/>
        </w:trPr>
        <w:tc>
          <w:tcPr>
            <w:tcW w:w="1363" w:type="pct"/>
            <w:vMerge w:val="restart"/>
            <w:tcBorders>
              <w:top w:val="single" w:sz="4" w:space="0" w:color="auto"/>
              <w:left w:val="single" w:sz="6" w:space="0" w:color="000000"/>
              <w:right w:val="single" w:sz="6" w:space="0" w:color="000000"/>
            </w:tcBorders>
            <w:vAlign w:val="center"/>
          </w:tcPr>
          <w:p w:rsidR="00266260" w:rsidRPr="009F2631" w:rsidRDefault="00266260" w:rsidP="002A5E37">
            <w:pPr>
              <w:jc w:val="both"/>
              <w:rPr>
                <w:rFonts w:eastAsia="Calibri"/>
                <w:highlight w:val="yellow"/>
              </w:rPr>
            </w:pPr>
            <w:r w:rsidRPr="009F2631">
              <w:t>ОПК-4 Готовность организовать работу исследовательского коллектива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нормативно-правовые основы организации деятельности исследовательского коллектива в области технической электродинамики</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right w:val="single" w:sz="6" w:space="0" w:color="000000"/>
            </w:tcBorders>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осуществлять рациональный подбор оборудования и материалов для осуществления профессиональной деятельности</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bottom w:val="single" w:sz="6" w:space="0" w:color="000000"/>
              <w:right w:val="single" w:sz="6" w:space="0" w:color="000000"/>
            </w:tcBorders>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 xml:space="preserve">методами подготовки и изложения результатов деятельности коллектива на высоком научном уровне </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jc w:val="both"/>
            </w:pPr>
            <w:r w:rsidRPr="009F2631">
              <w:t xml:space="preserve">осуществлять рациональный подбор материалов и ис-пользовать оптимальные методы их подготовки </w:t>
            </w:r>
            <w:r w:rsidRPr="009F2631">
              <w:lastRenderedPageBreak/>
              <w:t>и представления аудитории</w:t>
            </w:r>
          </w:p>
          <w:p w:rsidR="00266260" w:rsidRPr="009F2631" w:rsidRDefault="00266260" w:rsidP="002A5E37">
            <w:pPr>
              <w:jc w:val="both"/>
              <w:rPr>
                <w:rFonts w:eastAsia="Calibri"/>
              </w:rPr>
            </w:pPr>
          </w:p>
        </w:tc>
      </w:tr>
      <w:tr w:rsidR="00266260" w:rsidRPr="00771A43" w:rsidTr="002A5E37">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266260" w:rsidRPr="009F2631" w:rsidRDefault="00266260" w:rsidP="002A5E37">
            <w:pPr>
              <w:ind w:firstLine="28"/>
              <w:rPr>
                <w:rFonts w:eastAsia="Calibri"/>
                <w:highlight w:val="yellow"/>
              </w:rPr>
            </w:pPr>
            <w:r w:rsidRPr="009F2631">
              <w:rPr>
                <w:rFonts w:eastAsia="Calibri"/>
              </w:rPr>
              <w:lastRenderedPageBreak/>
              <w:t xml:space="preserve">ПК-1 </w:t>
            </w:r>
            <w:r w:rsidRPr="009F2631">
              <w:t>Способность самостоятельно ставить задачи, выполнять научные исследования в области теоретической электротехники и ее приложений,  используя соответствующий физико-математический аппарат, вычислительные методы и компьютерные технологии с целью создания научных основ и моделирования электродинамических процессов нового поколения электротехнических устройств, обладающих качественно новыми функциональными свойствами; совершенствования существующей техники,  обеспечения эффективности, надежности и безопасности работы электроэнергетического оборудования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 xml:space="preserve">методы научного поиска,  критического анализа и оценки современных научных достижений по направлению научной деятельности, а также методы генерирования новых идей при решении исследовательских и практических задач, в том числе в междисциплинарных областях </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right w:val="single" w:sz="6" w:space="0" w:color="000000"/>
            </w:tcBorders>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анализировать полученные результаты, альтернативные варианты решения исследовательских и практических задач, обобщать, создавать, сопоставлять и оценивать эти варианты, формулировать выводы и давать практи</w:t>
            </w:r>
            <w:r w:rsidR="00F852C5">
              <w:t>ческие</w:t>
            </w:r>
            <w:r w:rsidRPr="009F2631">
              <w:t xml:space="preserve"> рекомендации по использованию результатов исследований</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bottom w:val="single" w:sz="6" w:space="0" w:color="000000"/>
              <w:right w:val="single" w:sz="6" w:space="0" w:color="000000"/>
            </w:tcBorders>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навыками сбора, обработки, анализа и систематизации информации по теме исследования; навыками выбора методов и средств решения задач исследования</w:t>
            </w:r>
          </w:p>
          <w:p w:rsidR="00266260" w:rsidRPr="009F2631" w:rsidRDefault="00266260" w:rsidP="002A5E37">
            <w:pPr>
              <w:rPr>
                <w:rFonts w:eastAsia="Calibri"/>
              </w:rPr>
            </w:pPr>
          </w:p>
        </w:tc>
      </w:tr>
      <w:tr w:rsidR="00266260" w:rsidRPr="00771A43" w:rsidTr="002A5E37">
        <w:trPr>
          <w:trHeight w:val="20"/>
          <w:jc w:val="center"/>
        </w:trPr>
        <w:tc>
          <w:tcPr>
            <w:tcW w:w="1363" w:type="pct"/>
            <w:vMerge w:val="restart"/>
            <w:tcBorders>
              <w:top w:val="single" w:sz="4" w:space="0" w:color="auto"/>
              <w:left w:val="single" w:sz="6" w:space="0" w:color="000000"/>
              <w:right w:val="single" w:sz="6" w:space="0" w:color="000000"/>
            </w:tcBorders>
            <w:vAlign w:val="center"/>
          </w:tcPr>
          <w:p w:rsidR="00266260" w:rsidRPr="009F2631" w:rsidRDefault="00266260" w:rsidP="002A5E37">
            <w:pPr>
              <w:ind w:firstLine="28"/>
              <w:rPr>
                <w:rFonts w:eastAsia="Calibri"/>
                <w:highlight w:val="yellow"/>
              </w:rPr>
            </w:pPr>
            <w:r w:rsidRPr="009F2631">
              <w:rPr>
                <w:rFonts w:eastAsia="Calibri"/>
              </w:rPr>
              <w:t xml:space="preserve">ПК-2  </w:t>
            </w:r>
            <w:r w:rsidRPr="009F2631">
              <w:t xml:space="preserve">Способность самостоятельно осваивать и применять новые системы компьютерной математики и системы компьютерного проектирования и компьютерного </w:t>
            </w:r>
            <w:r w:rsidRPr="009F2631">
              <w:lastRenderedPageBreak/>
              <w:t>инжиниринга, овладевать современными языками программирования и разрабатывать оригинальные пакеты прикладных программ и проводить с их помощью расчеты электротехнических устройств, обеспечивающих оптимальные режимы работы.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 xml:space="preserve">современные методы обработки и интерпретации результатов натурных и модельных экспериментов при проведении исследований </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right w:val="single" w:sz="6" w:space="0" w:color="000000"/>
            </w:tcBorders>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 xml:space="preserve">применять современные методы обработки и интерпретации результатов натурных и модельных экспериментов </w:t>
            </w:r>
          </w:p>
          <w:p w:rsidR="00266260" w:rsidRPr="009F2631" w:rsidRDefault="00266260" w:rsidP="002A5E37">
            <w:pPr>
              <w:rPr>
                <w:rFonts w:eastAsia="Calibri"/>
              </w:rPr>
            </w:pPr>
          </w:p>
        </w:tc>
      </w:tr>
      <w:tr w:rsidR="00266260" w:rsidRPr="00771A43" w:rsidTr="002A5E37">
        <w:trPr>
          <w:trHeight w:val="20"/>
          <w:jc w:val="center"/>
        </w:trPr>
        <w:tc>
          <w:tcPr>
            <w:tcW w:w="1363" w:type="pct"/>
            <w:vMerge/>
            <w:tcBorders>
              <w:left w:val="single" w:sz="6" w:space="0" w:color="000000"/>
              <w:bottom w:val="single" w:sz="6" w:space="0" w:color="000000"/>
              <w:right w:val="single" w:sz="6" w:space="0" w:color="000000"/>
            </w:tcBorders>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pStyle w:val="af5"/>
            </w:pPr>
            <w:r w:rsidRPr="009F2631">
              <w:t>методами и средствами обработки и интерпретации результатов натурных и модельных экспериментов</w:t>
            </w:r>
          </w:p>
          <w:p w:rsidR="00266260" w:rsidRPr="009F2631" w:rsidRDefault="00266260" w:rsidP="002A5E37">
            <w:pPr>
              <w:rPr>
                <w:rFonts w:eastAsia="Calibri"/>
              </w:rPr>
            </w:pPr>
          </w:p>
        </w:tc>
      </w:tr>
      <w:tr w:rsidR="00266260" w:rsidRPr="00771A43" w:rsidTr="002A5E37">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ind w:firstLine="28"/>
              <w:rPr>
                <w:rFonts w:eastAsia="Calibri"/>
                <w:highlight w:val="yellow"/>
              </w:rPr>
            </w:pPr>
            <w:r w:rsidRPr="009F2631">
              <w:rPr>
                <w:rFonts w:eastAsia="Calibri"/>
              </w:rPr>
              <w:t>УК-1 -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 xml:space="preserve">основные достижения в области  современной </w:t>
            </w:r>
            <w:r w:rsidRPr="009F2631">
              <w:t>технической электродинамики и ее роли в описании электрофизических процессов в сложных электроэнергетических установках</w:t>
            </w:r>
          </w:p>
        </w:tc>
      </w:tr>
      <w:tr w:rsidR="00266260" w:rsidRPr="00771A43" w:rsidTr="002A5E37">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ind w:firstLine="284"/>
              <w:rPr>
                <w:rFonts w:eastAsia="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использовать положения методик технической диагностики  для анализа и оценки их эффективности</w:t>
            </w:r>
          </w:p>
        </w:tc>
      </w:tr>
      <w:tr w:rsidR="00266260" w:rsidRPr="00771A43" w:rsidTr="002A5E37">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ind w:firstLine="284"/>
              <w:rPr>
                <w:rFonts w:eastAsia="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66260" w:rsidRPr="009F2631" w:rsidRDefault="00266260" w:rsidP="002A5E37">
            <w:pPr>
              <w:rPr>
                <w:rFonts w:eastAsia="Calibri"/>
              </w:rPr>
            </w:pPr>
            <w:r w:rsidRPr="009F2631">
              <w:rPr>
                <w:rFonts w:eastAsia="Calibri"/>
              </w:rPr>
              <w:t>навыками анализа основных методов технической электродинамики, используемых в мировой практике</w:t>
            </w:r>
          </w:p>
        </w:tc>
      </w:tr>
    </w:tbl>
    <w:p w:rsidR="00266260" w:rsidRDefault="00266260" w:rsidP="00266260">
      <w:pPr>
        <w:pStyle w:val="af3"/>
        <w:ind w:left="1429"/>
        <w:jc w:val="center"/>
        <w:rPr>
          <w:rFonts w:eastAsia="Calibri"/>
          <w:b/>
          <w:sz w:val="28"/>
          <w:szCs w:val="28"/>
        </w:rPr>
      </w:pPr>
    </w:p>
    <w:p w:rsidR="00266260" w:rsidRDefault="00266260" w:rsidP="00266260">
      <w:pPr>
        <w:pStyle w:val="af6"/>
        <w:widowControl w:val="0"/>
        <w:spacing w:line="360" w:lineRule="auto"/>
        <w:ind w:left="0" w:firstLine="709"/>
        <w:jc w:val="both"/>
      </w:pPr>
      <w:r w:rsidRPr="002737FE">
        <w:rPr>
          <w:rFonts w:ascii="Times New Roman" w:hAnsi="Times New Roman" w:cs="Times New Roman"/>
          <w:sz w:val="28"/>
        </w:rPr>
        <w:t xml:space="preserve">Интерактивные формы обучения составляют </w:t>
      </w:r>
      <w:r>
        <w:rPr>
          <w:rFonts w:ascii="Times New Roman" w:hAnsi="Times New Roman" w:cs="Times New Roman"/>
          <w:sz w:val="28"/>
        </w:rPr>
        <w:t>20</w:t>
      </w:r>
      <w:r w:rsidRPr="002737FE">
        <w:rPr>
          <w:rFonts w:ascii="Times New Roman" w:hAnsi="Times New Roman" w:cs="Times New Roman"/>
          <w:sz w:val="28"/>
        </w:rPr>
        <w:t xml:space="preserve"> часов и включают в себя проблемные лекции, дискуссии,   </w:t>
      </w:r>
      <w:r>
        <w:rPr>
          <w:rFonts w:ascii="Times New Roman" w:hAnsi="Times New Roman" w:cs="Times New Roman"/>
          <w:sz w:val="28"/>
        </w:rPr>
        <w:t xml:space="preserve">групповая консультация, </w:t>
      </w:r>
      <w:r w:rsidRPr="002737FE">
        <w:rPr>
          <w:rFonts w:ascii="Times New Roman" w:hAnsi="Times New Roman" w:cs="Times New Roman"/>
          <w:sz w:val="28"/>
        </w:rPr>
        <w:t>проблемный семинар</w:t>
      </w:r>
      <w:r>
        <w:rPr>
          <w:rFonts w:ascii="Times New Roman" w:hAnsi="Times New Roman" w:cs="Times New Roman"/>
          <w:sz w:val="28"/>
        </w:rPr>
        <w:t>, практические оценки электродинамических процессов в электротехническом оборудовании</w:t>
      </w:r>
    </w:p>
    <w:p w:rsidR="00266260" w:rsidRDefault="00266260" w:rsidP="00A50113">
      <w:pPr>
        <w:tabs>
          <w:tab w:val="left" w:pos="0"/>
        </w:tabs>
        <w:autoSpaceDE w:val="0"/>
        <w:autoSpaceDN w:val="0"/>
        <w:adjustRightInd w:val="0"/>
        <w:jc w:val="center"/>
        <w:rPr>
          <w:rFonts w:eastAsia="Calibri"/>
          <w:b/>
          <w:caps/>
          <w:sz w:val="28"/>
          <w:szCs w:val="28"/>
        </w:rPr>
      </w:pPr>
    </w:p>
    <w:p w:rsidR="00266260" w:rsidRPr="00771A43" w:rsidRDefault="00266260" w:rsidP="00A50113">
      <w:pPr>
        <w:tabs>
          <w:tab w:val="left" w:pos="0"/>
        </w:tabs>
        <w:autoSpaceDE w:val="0"/>
        <w:autoSpaceDN w:val="0"/>
        <w:adjustRightInd w:val="0"/>
        <w:jc w:val="center"/>
        <w:rPr>
          <w:rFonts w:eastAsia="Calibri"/>
          <w:b/>
          <w:caps/>
          <w:sz w:val="28"/>
          <w:szCs w:val="28"/>
        </w:rPr>
      </w:pPr>
    </w:p>
    <w:p w:rsidR="00E425C0" w:rsidRDefault="00E425C0" w:rsidP="00E425C0">
      <w:pPr>
        <w:tabs>
          <w:tab w:val="left" w:pos="284"/>
        </w:tabs>
        <w:suppressAutoHyphens/>
        <w:ind w:firstLine="567"/>
        <w:jc w:val="both"/>
        <w:rPr>
          <w:caps/>
          <w:sz w:val="28"/>
          <w:szCs w:val="28"/>
        </w:rPr>
      </w:pPr>
    </w:p>
    <w:p w:rsidR="00E425C0" w:rsidRPr="00771A43" w:rsidRDefault="00E425C0" w:rsidP="00D92983">
      <w:pPr>
        <w:numPr>
          <w:ilvl w:val="0"/>
          <w:numId w:val="1"/>
        </w:numPr>
        <w:tabs>
          <w:tab w:val="clear" w:pos="1080"/>
          <w:tab w:val="num" w:pos="284"/>
        </w:tabs>
        <w:suppressAutoHyphens/>
        <w:ind w:left="0" w:firstLine="0"/>
        <w:jc w:val="center"/>
        <w:rPr>
          <w:b/>
          <w:caps/>
          <w:sz w:val="28"/>
          <w:szCs w:val="28"/>
        </w:rPr>
      </w:pPr>
      <w:r w:rsidRPr="00771A43">
        <w:rPr>
          <w:b/>
          <w:caps/>
          <w:sz w:val="28"/>
          <w:szCs w:val="28"/>
        </w:rPr>
        <w:t xml:space="preserve">СТРУКТУРА И содержание теоретической части курса </w:t>
      </w:r>
    </w:p>
    <w:p w:rsidR="00E425C0" w:rsidRPr="00771A43" w:rsidRDefault="00E425C0" w:rsidP="00E425C0">
      <w:pPr>
        <w:suppressAutoHyphens/>
        <w:ind w:firstLine="567"/>
        <w:jc w:val="both"/>
        <w:rPr>
          <w:i/>
          <w:sz w:val="28"/>
          <w:szCs w:val="28"/>
        </w:rPr>
      </w:pPr>
    </w:p>
    <w:p w:rsidR="00E96461" w:rsidRDefault="00E96461" w:rsidP="00E96461">
      <w:pPr>
        <w:spacing w:line="276" w:lineRule="auto"/>
        <w:jc w:val="center"/>
        <w:rPr>
          <w:b/>
          <w:sz w:val="28"/>
          <w:szCs w:val="28"/>
        </w:rPr>
      </w:pPr>
      <w:r w:rsidRPr="00127870">
        <w:rPr>
          <w:b/>
          <w:sz w:val="28"/>
          <w:szCs w:val="28"/>
        </w:rPr>
        <w:t>(</w:t>
      </w:r>
      <w:r w:rsidR="006F6078">
        <w:rPr>
          <w:b/>
          <w:sz w:val="28"/>
          <w:szCs w:val="28"/>
        </w:rPr>
        <w:t>16</w:t>
      </w:r>
      <w:r w:rsidRPr="00127870">
        <w:rPr>
          <w:b/>
          <w:sz w:val="28"/>
          <w:szCs w:val="28"/>
        </w:rPr>
        <w:t xml:space="preserve"> ч</w:t>
      </w:r>
      <w:r>
        <w:rPr>
          <w:b/>
          <w:sz w:val="28"/>
          <w:szCs w:val="28"/>
        </w:rPr>
        <w:t>ас</w:t>
      </w:r>
      <w:r w:rsidRPr="00127870">
        <w:rPr>
          <w:b/>
          <w:sz w:val="28"/>
          <w:szCs w:val="28"/>
        </w:rPr>
        <w:t xml:space="preserve">., в том числе </w:t>
      </w:r>
      <w:r w:rsidR="00D6194F">
        <w:rPr>
          <w:b/>
          <w:sz w:val="28"/>
          <w:szCs w:val="28"/>
        </w:rPr>
        <w:t>8</w:t>
      </w:r>
      <w:r w:rsidRPr="00127870">
        <w:rPr>
          <w:b/>
          <w:sz w:val="28"/>
          <w:szCs w:val="28"/>
        </w:rPr>
        <w:t xml:space="preserve"> ч</w:t>
      </w:r>
      <w:r>
        <w:rPr>
          <w:b/>
          <w:sz w:val="28"/>
          <w:szCs w:val="28"/>
        </w:rPr>
        <w:t>ас</w:t>
      </w:r>
      <w:r w:rsidRPr="00127870">
        <w:rPr>
          <w:b/>
          <w:sz w:val="28"/>
          <w:szCs w:val="28"/>
        </w:rPr>
        <w:t xml:space="preserve">.с использованием методов активного </w:t>
      </w:r>
    </w:p>
    <w:p w:rsidR="00E96461" w:rsidRDefault="00E96461" w:rsidP="00E96461">
      <w:pPr>
        <w:spacing w:line="276" w:lineRule="auto"/>
        <w:jc w:val="center"/>
        <w:rPr>
          <w:b/>
          <w:sz w:val="28"/>
          <w:szCs w:val="28"/>
        </w:rPr>
      </w:pPr>
      <w:r w:rsidRPr="00127870">
        <w:rPr>
          <w:b/>
          <w:sz w:val="28"/>
          <w:szCs w:val="28"/>
        </w:rPr>
        <w:t>обучения)</w:t>
      </w:r>
    </w:p>
    <w:p w:rsidR="00631A51" w:rsidRPr="00127870" w:rsidRDefault="00631A51" w:rsidP="00E96461">
      <w:pPr>
        <w:spacing w:line="276" w:lineRule="auto"/>
        <w:jc w:val="center"/>
        <w:rPr>
          <w:b/>
          <w:sz w:val="28"/>
          <w:szCs w:val="28"/>
        </w:rPr>
      </w:pPr>
      <w:r w:rsidRPr="002224F0">
        <w:rPr>
          <w:b/>
          <w:sz w:val="28"/>
          <w:szCs w:val="28"/>
        </w:rPr>
        <w:t xml:space="preserve">МОДУЛЬ 1. </w:t>
      </w:r>
      <w:r w:rsidRPr="002224F0">
        <w:rPr>
          <w:sz w:val="28"/>
          <w:szCs w:val="28"/>
        </w:rPr>
        <w:t>Основные положения электродинамики. Описание волновых электромагнитных процессов (8 час.)</w:t>
      </w:r>
    </w:p>
    <w:p w:rsidR="00C70317" w:rsidRPr="00C70317" w:rsidRDefault="00C70317" w:rsidP="00C70317">
      <w:pPr>
        <w:suppressAutoHyphens/>
        <w:spacing w:line="360" w:lineRule="auto"/>
        <w:ind w:firstLine="567"/>
        <w:jc w:val="both"/>
        <w:rPr>
          <w:sz w:val="28"/>
          <w:szCs w:val="28"/>
        </w:rPr>
      </w:pPr>
      <w:r w:rsidRPr="00C70317">
        <w:rPr>
          <w:b/>
          <w:sz w:val="28"/>
          <w:szCs w:val="28"/>
        </w:rPr>
        <w:t>Раздел I.</w:t>
      </w:r>
      <w:r w:rsidRPr="00C70317">
        <w:rPr>
          <w:sz w:val="28"/>
          <w:szCs w:val="28"/>
        </w:rPr>
        <w:t xml:space="preserve">  Основные положения электродинамики  (</w:t>
      </w:r>
      <w:r w:rsidR="009D1810">
        <w:rPr>
          <w:sz w:val="28"/>
          <w:szCs w:val="28"/>
        </w:rPr>
        <w:t>4</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C70317">
        <w:rPr>
          <w:b/>
          <w:sz w:val="28"/>
          <w:szCs w:val="28"/>
        </w:rPr>
        <w:t>Тема 1.</w:t>
      </w:r>
      <w:r w:rsidRPr="00C70317">
        <w:rPr>
          <w:sz w:val="28"/>
          <w:szCs w:val="28"/>
        </w:rPr>
        <w:t xml:space="preserve"> Введение. Интегральные и дифференциальные уравнения электромагнитного поля и их преобразования  (лекция-визуализация)  (2 час.)</w:t>
      </w:r>
    </w:p>
    <w:p w:rsidR="00C70317" w:rsidRDefault="00C70317" w:rsidP="00C70317">
      <w:pPr>
        <w:suppressAutoHyphens/>
        <w:spacing w:line="360" w:lineRule="auto"/>
        <w:ind w:firstLine="567"/>
        <w:jc w:val="both"/>
        <w:rPr>
          <w:sz w:val="28"/>
          <w:szCs w:val="28"/>
        </w:rPr>
      </w:pPr>
      <w:r w:rsidRPr="00C70317">
        <w:rPr>
          <w:sz w:val="28"/>
          <w:szCs w:val="28"/>
        </w:rPr>
        <w:lastRenderedPageBreak/>
        <w:t>Тенденции развития электроэнергетики и электротехнологий. Общие вопросы проблем передачи, преобразования и перераспределения электрической энергии.  Вопросы создания информационно-измерительных трактов для оценки технического состояния электротехнического оборудования. Роль и место технической электродинамики в описании электромагнитных процессов при проектировании электротехнических устройств. Система уравнений электромагнитного поля в интегральной и дифференциальной формах. Представления уравнений в различных системах координат. Преобразования. Теоремы Стокса Остроградского.</w:t>
      </w:r>
    </w:p>
    <w:p w:rsidR="00BB22D3" w:rsidRDefault="00BB22D3" w:rsidP="00C70317">
      <w:pPr>
        <w:suppressAutoHyphens/>
        <w:spacing w:line="360" w:lineRule="auto"/>
        <w:ind w:firstLine="567"/>
        <w:jc w:val="both"/>
        <w:rPr>
          <w:sz w:val="28"/>
          <w:szCs w:val="28"/>
        </w:rPr>
      </w:pPr>
      <w:r w:rsidRPr="00BB22D3">
        <w:rPr>
          <w:b/>
          <w:sz w:val="28"/>
          <w:szCs w:val="28"/>
        </w:rPr>
        <w:t>Дискуссия.</w:t>
      </w:r>
      <w:r w:rsidRPr="000D06BB">
        <w:rPr>
          <w:b/>
          <w:sz w:val="28"/>
          <w:szCs w:val="28"/>
        </w:rPr>
        <w:t>Современные проблемы технической  электродинамики</w:t>
      </w:r>
      <w:r w:rsidR="000D06BB">
        <w:rPr>
          <w:b/>
          <w:sz w:val="28"/>
          <w:szCs w:val="28"/>
        </w:rPr>
        <w:t>.</w:t>
      </w:r>
    </w:p>
    <w:p w:rsidR="00C70317" w:rsidRPr="00C70317" w:rsidRDefault="00C70317" w:rsidP="00C70317">
      <w:pPr>
        <w:suppressAutoHyphens/>
        <w:spacing w:line="360" w:lineRule="auto"/>
        <w:ind w:firstLine="567"/>
        <w:jc w:val="both"/>
        <w:rPr>
          <w:sz w:val="28"/>
          <w:szCs w:val="28"/>
        </w:rPr>
      </w:pPr>
      <w:r w:rsidRPr="009D1810">
        <w:rPr>
          <w:b/>
          <w:sz w:val="28"/>
          <w:szCs w:val="28"/>
        </w:rPr>
        <w:t>Тема 2.</w:t>
      </w:r>
      <w:r w:rsidRPr="00C70317">
        <w:rPr>
          <w:sz w:val="28"/>
          <w:szCs w:val="28"/>
        </w:rPr>
        <w:t xml:space="preserve"> Интегральные и дифференциальные уравнения электростатического и магнитного поля (лекция-визуализация) (</w:t>
      </w:r>
      <w:r w:rsidR="009D1810">
        <w:rPr>
          <w:sz w:val="28"/>
          <w:szCs w:val="28"/>
        </w:rPr>
        <w:t>1</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C70317">
        <w:rPr>
          <w:sz w:val="28"/>
          <w:szCs w:val="28"/>
        </w:rPr>
        <w:t>Уравнения электростатического поля в интегральной и дифференциальной формах. Градиент электрического потенциала. Убывание потенциала и напряженности электрического поля. Уравнения Пуассона и Лапласа. Графический метод построения плоскопараллельного поля. Метод зеркальных изображений. Общая задача расчета электростатического поля.</w:t>
      </w:r>
    </w:p>
    <w:p w:rsidR="00C70317" w:rsidRPr="00C70317" w:rsidRDefault="00C70317" w:rsidP="00C70317">
      <w:pPr>
        <w:suppressAutoHyphens/>
        <w:spacing w:line="360" w:lineRule="auto"/>
        <w:ind w:firstLine="567"/>
        <w:jc w:val="both"/>
        <w:rPr>
          <w:sz w:val="28"/>
          <w:szCs w:val="28"/>
        </w:rPr>
      </w:pPr>
      <w:r w:rsidRPr="00C70317">
        <w:rPr>
          <w:sz w:val="28"/>
          <w:szCs w:val="28"/>
        </w:rPr>
        <w:t>Уравнения магнитного поля постоянных токов в интегральной и дифференциальной формах. Скалярный и векторный магнитные потенциалы. Уравнения Пуассона и Лапласа. Поле проводов круглого сечения. Общая задача расчета магнитного поля постоянных токов. Магнитное экранирование.</w:t>
      </w:r>
    </w:p>
    <w:p w:rsidR="00C70317" w:rsidRPr="00C70317" w:rsidRDefault="00C70317" w:rsidP="00C70317">
      <w:pPr>
        <w:suppressAutoHyphens/>
        <w:spacing w:line="360" w:lineRule="auto"/>
        <w:ind w:firstLine="567"/>
        <w:jc w:val="both"/>
        <w:rPr>
          <w:sz w:val="28"/>
          <w:szCs w:val="28"/>
        </w:rPr>
      </w:pPr>
      <w:r w:rsidRPr="009D1810">
        <w:rPr>
          <w:b/>
          <w:sz w:val="28"/>
          <w:szCs w:val="28"/>
        </w:rPr>
        <w:t>Тема 3.</w:t>
      </w:r>
      <w:r w:rsidRPr="00C70317">
        <w:rPr>
          <w:sz w:val="28"/>
          <w:szCs w:val="28"/>
        </w:rPr>
        <w:t xml:space="preserve"> Интегральные и дифференциальные уравнения электрического поля в проводящей среде  (лекция-визуализация)  (</w:t>
      </w:r>
      <w:r w:rsidR="009D1810">
        <w:rPr>
          <w:sz w:val="28"/>
          <w:szCs w:val="28"/>
        </w:rPr>
        <w:t>1</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C70317">
        <w:rPr>
          <w:sz w:val="28"/>
          <w:szCs w:val="28"/>
        </w:rPr>
        <w:t xml:space="preserve">Уравнения электрического поля постоянных токов в проводящей среде. Электрическое поле в диэлектрике, окружающем проводники с током. Аналогия с электростатическим полем. Сопротивление заземления. </w:t>
      </w:r>
    </w:p>
    <w:p w:rsidR="00C70317" w:rsidRPr="00C70317" w:rsidRDefault="00C70317" w:rsidP="00C70317">
      <w:pPr>
        <w:suppressAutoHyphens/>
        <w:spacing w:line="360" w:lineRule="auto"/>
        <w:ind w:firstLine="567"/>
        <w:jc w:val="both"/>
        <w:rPr>
          <w:sz w:val="28"/>
          <w:szCs w:val="28"/>
        </w:rPr>
      </w:pPr>
      <w:r w:rsidRPr="00C70317">
        <w:rPr>
          <w:sz w:val="28"/>
          <w:szCs w:val="28"/>
        </w:rPr>
        <w:t xml:space="preserve">Понятие емкости. Емкость двухпроводной линии передач. Потенциальные коэффициенты и частичные емкости в системе тел. Емкость трехфазной линии передач. Вычисление емкости по картине поля. </w:t>
      </w:r>
    </w:p>
    <w:p w:rsidR="00C70317" w:rsidRDefault="00C70317" w:rsidP="00C70317">
      <w:pPr>
        <w:suppressAutoHyphens/>
        <w:spacing w:line="360" w:lineRule="auto"/>
        <w:ind w:firstLine="567"/>
        <w:jc w:val="both"/>
        <w:rPr>
          <w:sz w:val="28"/>
          <w:szCs w:val="28"/>
        </w:rPr>
      </w:pPr>
      <w:r w:rsidRPr="00C70317">
        <w:rPr>
          <w:sz w:val="28"/>
          <w:szCs w:val="28"/>
        </w:rPr>
        <w:lastRenderedPageBreak/>
        <w:t xml:space="preserve">Понятие индуктивности. Собственная и взаимная индуктивность. Индуктивность кругового контура. Индуктивность двухпроводной линии. Индуктивность трехфазной линии. </w:t>
      </w:r>
    </w:p>
    <w:p w:rsidR="00BB22D3" w:rsidRPr="000D06BB" w:rsidRDefault="00BB22D3" w:rsidP="00C70317">
      <w:pPr>
        <w:suppressAutoHyphens/>
        <w:spacing w:line="360" w:lineRule="auto"/>
        <w:ind w:firstLine="567"/>
        <w:jc w:val="both"/>
        <w:rPr>
          <w:b/>
          <w:sz w:val="28"/>
          <w:szCs w:val="28"/>
        </w:rPr>
      </w:pPr>
      <w:r w:rsidRPr="000D06BB">
        <w:rPr>
          <w:b/>
          <w:sz w:val="28"/>
          <w:szCs w:val="28"/>
        </w:rPr>
        <w:t>Проблемные вопросы. Опишите уравнения электромагнитного поля в интегральной форме. В каких случаях применяются уравнении электромагнитного моля в интегральной или в дифференциальной формах?</w:t>
      </w:r>
    </w:p>
    <w:p w:rsidR="00C70317" w:rsidRPr="00C70317" w:rsidRDefault="00C70317" w:rsidP="00C70317">
      <w:pPr>
        <w:suppressAutoHyphens/>
        <w:spacing w:line="360" w:lineRule="auto"/>
        <w:ind w:firstLine="567"/>
        <w:jc w:val="both"/>
        <w:rPr>
          <w:sz w:val="28"/>
          <w:szCs w:val="28"/>
        </w:rPr>
      </w:pPr>
      <w:r w:rsidRPr="009D1810">
        <w:rPr>
          <w:b/>
          <w:sz w:val="28"/>
          <w:szCs w:val="28"/>
        </w:rPr>
        <w:t>Раздел II.</w:t>
      </w:r>
      <w:r w:rsidRPr="00C70317">
        <w:rPr>
          <w:sz w:val="28"/>
          <w:szCs w:val="28"/>
        </w:rPr>
        <w:t xml:space="preserve"> Описание волновых электромагнитных процессов  (</w:t>
      </w:r>
      <w:r w:rsidR="009D1810">
        <w:rPr>
          <w:sz w:val="28"/>
          <w:szCs w:val="28"/>
        </w:rPr>
        <w:t>4</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9D1810">
        <w:rPr>
          <w:b/>
          <w:sz w:val="28"/>
          <w:szCs w:val="28"/>
        </w:rPr>
        <w:t>Тема 1.</w:t>
      </w:r>
      <w:r w:rsidRPr="00C70317">
        <w:rPr>
          <w:sz w:val="28"/>
          <w:szCs w:val="28"/>
        </w:rPr>
        <w:t xml:space="preserve"> Плоские волны и их характеристики (лекция-визуализация)  (2  час.)</w:t>
      </w:r>
    </w:p>
    <w:p w:rsidR="00C70317" w:rsidRPr="00C70317" w:rsidRDefault="00C70317" w:rsidP="00C70317">
      <w:pPr>
        <w:suppressAutoHyphens/>
        <w:spacing w:line="360" w:lineRule="auto"/>
        <w:ind w:firstLine="567"/>
        <w:jc w:val="both"/>
        <w:rPr>
          <w:sz w:val="28"/>
          <w:szCs w:val="28"/>
        </w:rPr>
      </w:pPr>
      <w:r w:rsidRPr="00C70317">
        <w:rPr>
          <w:sz w:val="28"/>
          <w:szCs w:val="28"/>
        </w:rPr>
        <w:t xml:space="preserve">Понятие плоских волн. Общая система уравнений для описания плоских волн. Комплексная форма уравнений Максвелла. Ортогональность векторов напряженности электрического и магнитного полей. Поляризация волн. </w:t>
      </w:r>
    </w:p>
    <w:p w:rsidR="00C70317" w:rsidRPr="00C70317" w:rsidRDefault="00C70317" w:rsidP="00C70317">
      <w:pPr>
        <w:suppressAutoHyphens/>
        <w:spacing w:line="360" w:lineRule="auto"/>
        <w:ind w:firstLine="567"/>
        <w:jc w:val="both"/>
        <w:rPr>
          <w:sz w:val="28"/>
          <w:szCs w:val="28"/>
        </w:rPr>
      </w:pPr>
      <w:r w:rsidRPr="00C70317">
        <w:rPr>
          <w:sz w:val="28"/>
          <w:szCs w:val="28"/>
        </w:rPr>
        <w:t xml:space="preserve">Плоская электромагнитная волна в диэлектрике. Вектор Пойнтинга. Поток электромагнитной энергии. Скорость распространения электромагнитной волны,волновое сопротивление. Передача электромагнитной энергии вдоль проводов линии. </w:t>
      </w:r>
    </w:p>
    <w:p w:rsidR="00C70317" w:rsidRPr="00C70317" w:rsidRDefault="00C70317" w:rsidP="00C70317">
      <w:pPr>
        <w:suppressAutoHyphens/>
        <w:spacing w:line="360" w:lineRule="auto"/>
        <w:ind w:firstLine="567"/>
        <w:jc w:val="both"/>
        <w:rPr>
          <w:sz w:val="28"/>
          <w:szCs w:val="28"/>
        </w:rPr>
      </w:pPr>
      <w:r w:rsidRPr="009D1810">
        <w:rPr>
          <w:b/>
          <w:sz w:val="28"/>
          <w:szCs w:val="28"/>
        </w:rPr>
        <w:t>Тема 2.</w:t>
      </w:r>
      <w:r w:rsidRPr="00C70317">
        <w:rPr>
          <w:sz w:val="28"/>
          <w:szCs w:val="28"/>
        </w:rPr>
        <w:t xml:space="preserve"> Распространение плоских электромагнитных волн в среде с потерями. Распространение плоских электромагнитных волн проводящей среде (</w:t>
      </w:r>
      <w:r w:rsidR="009D1810">
        <w:rPr>
          <w:sz w:val="28"/>
          <w:szCs w:val="28"/>
        </w:rPr>
        <w:t>1</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C70317">
        <w:rPr>
          <w:sz w:val="28"/>
          <w:szCs w:val="28"/>
        </w:rPr>
        <w:t xml:space="preserve">Уравнения, описывающие плоские электромагнитные волны в среде с потерями. Фазовая и групповая скорости.  Явление дисперсии и ее виды.а 4. </w:t>
      </w:r>
    </w:p>
    <w:p w:rsidR="00C70317" w:rsidRPr="00C70317" w:rsidRDefault="00C70317" w:rsidP="00C70317">
      <w:pPr>
        <w:suppressAutoHyphens/>
        <w:spacing w:line="360" w:lineRule="auto"/>
        <w:ind w:firstLine="567"/>
        <w:jc w:val="both"/>
        <w:rPr>
          <w:sz w:val="28"/>
          <w:szCs w:val="28"/>
        </w:rPr>
      </w:pPr>
      <w:r w:rsidRPr="00C70317">
        <w:rPr>
          <w:sz w:val="28"/>
          <w:szCs w:val="28"/>
        </w:rPr>
        <w:t>Плоская электромагнитная волна в проводящей среде. Длина волны, затухание волны. Явление поверхностного эффекта. Эффект близости. Активное и внутреннее индуктивное сопротивление проводов. Электромагнитное экранирование.</w:t>
      </w:r>
    </w:p>
    <w:p w:rsidR="00C70317" w:rsidRPr="00C70317" w:rsidRDefault="00C70317" w:rsidP="00C70317">
      <w:pPr>
        <w:suppressAutoHyphens/>
        <w:spacing w:line="360" w:lineRule="auto"/>
        <w:ind w:firstLine="567"/>
        <w:jc w:val="both"/>
        <w:rPr>
          <w:sz w:val="28"/>
          <w:szCs w:val="28"/>
        </w:rPr>
      </w:pPr>
      <w:r w:rsidRPr="009D1810">
        <w:rPr>
          <w:b/>
          <w:sz w:val="28"/>
          <w:szCs w:val="28"/>
        </w:rPr>
        <w:t>Тема 3.</w:t>
      </w:r>
      <w:r w:rsidRPr="00C70317">
        <w:rPr>
          <w:sz w:val="28"/>
          <w:szCs w:val="28"/>
        </w:rPr>
        <w:t xml:space="preserve"> Падение плоской электромагнитной волны на границу раздела двух сред. Наклонное падение плоской электромагнитной волны на границу раздела двух сред (</w:t>
      </w:r>
      <w:r w:rsidR="009D1810">
        <w:rPr>
          <w:sz w:val="28"/>
          <w:szCs w:val="28"/>
        </w:rPr>
        <w:t>1</w:t>
      </w:r>
      <w:r w:rsidRPr="00C70317">
        <w:rPr>
          <w:sz w:val="28"/>
          <w:szCs w:val="28"/>
        </w:rPr>
        <w:t>час.)</w:t>
      </w:r>
    </w:p>
    <w:p w:rsidR="00C70317" w:rsidRPr="00C70317" w:rsidRDefault="00C70317" w:rsidP="00C70317">
      <w:pPr>
        <w:suppressAutoHyphens/>
        <w:spacing w:line="360" w:lineRule="auto"/>
        <w:ind w:firstLine="567"/>
        <w:jc w:val="both"/>
        <w:rPr>
          <w:sz w:val="28"/>
          <w:szCs w:val="28"/>
        </w:rPr>
      </w:pPr>
      <w:r w:rsidRPr="00C70317">
        <w:rPr>
          <w:sz w:val="28"/>
          <w:szCs w:val="28"/>
        </w:rPr>
        <w:lastRenderedPageBreak/>
        <w:t xml:space="preserve"> Основные уравнения, описывающие процесс падения плоской электромагнитной волны на границу раздела двух сред. Коэффициенты Френеля для волн различной поляризации. </w:t>
      </w:r>
    </w:p>
    <w:p w:rsidR="00C70317" w:rsidRDefault="00C70317" w:rsidP="00C70317">
      <w:pPr>
        <w:suppressAutoHyphens/>
        <w:spacing w:line="360" w:lineRule="auto"/>
        <w:ind w:firstLine="567"/>
        <w:jc w:val="both"/>
        <w:rPr>
          <w:sz w:val="28"/>
          <w:szCs w:val="28"/>
        </w:rPr>
      </w:pPr>
      <w:r w:rsidRPr="00C70317">
        <w:rPr>
          <w:sz w:val="28"/>
          <w:szCs w:val="28"/>
        </w:rPr>
        <w:t>Основные уравнения, описывающие процесс наклонного падения плоской электромагнитной волны на границу раздела двух сред. Явление полного преломления. Явление полного внутреннего отражения.</w:t>
      </w:r>
    </w:p>
    <w:p w:rsidR="00BB22D3" w:rsidRPr="000D06BB" w:rsidRDefault="00BB22D3" w:rsidP="00C70317">
      <w:pPr>
        <w:suppressAutoHyphens/>
        <w:spacing w:line="360" w:lineRule="auto"/>
        <w:ind w:firstLine="567"/>
        <w:jc w:val="both"/>
        <w:rPr>
          <w:b/>
          <w:sz w:val="28"/>
          <w:szCs w:val="28"/>
        </w:rPr>
      </w:pPr>
      <w:r w:rsidRPr="000D06BB">
        <w:rPr>
          <w:b/>
          <w:sz w:val="28"/>
          <w:szCs w:val="28"/>
        </w:rPr>
        <w:t>Дискуссия. Отражения и преломления электромагнитных волн</w:t>
      </w:r>
      <w:r w:rsidR="000D06BB">
        <w:rPr>
          <w:b/>
          <w:sz w:val="28"/>
          <w:szCs w:val="28"/>
        </w:rPr>
        <w:t>.</w:t>
      </w:r>
    </w:p>
    <w:p w:rsidR="00C70317" w:rsidRPr="00C70317" w:rsidRDefault="00C70317" w:rsidP="00C70317">
      <w:pPr>
        <w:suppressAutoHyphens/>
        <w:spacing w:line="360" w:lineRule="auto"/>
        <w:ind w:firstLine="567"/>
        <w:jc w:val="both"/>
        <w:rPr>
          <w:sz w:val="28"/>
          <w:szCs w:val="28"/>
        </w:rPr>
      </w:pPr>
      <w:r w:rsidRPr="002224F0">
        <w:rPr>
          <w:b/>
          <w:sz w:val="28"/>
          <w:szCs w:val="28"/>
        </w:rPr>
        <w:t>МОДУЛЬ 2.</w:t>
      </w:r>
      <w:r w:rsidRPr="002224F0">
        <w:rPr>
          <w:sz w:val="28"/>
          <w:szCs w:val="28"/>
        </w:rPr>
        <w:t xml:space="preserve"> Технические приложения электрических и магнитных явлений в электроэнергетике, электротехнике и радиотехнике (</w:t>
      </w:r>
      <w:r w:rsidR="009D1810" w:rsidRPr="002224F0">
        <w:rPr>
          <w:sz w:val="28"/>
          <w:szCs w:val="28"/>
        </w:rPr>
        <w:t>8</w:t>
      </w:r>
      <w:r w:rsidRPr="002224F0">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9D1810">
        <w:rPr>
          <w:b/>
          <w:sz w:val="28"/>
          <w:szCs w:val="28"/>
        </w:rPr>
        <w:t xml:space="preserve">Раздел I. </w:t>
      </w:r>
      <w:r w:rsidRPr="00C70317">
        <w:rPr>
          <w:sz w:val="28"/>
          <w:szCs w:val="28"/>
        </w:rPr>
        <w:t xml:space="preserve"> Общие закономерности, присущие родственным явлениям (</w:t>
      </w:r>
      <w:r w:rsidR="009D1810">
        <w:rPr>
          <w:sz w:val="28"/>
          <w:szCs w:val="28"/>
        </w:rPr>
        <w:t>4</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9D1810">
        <w:rPr>
          <w:b/>
          <w:sz w:val="28"/>
          <w:szCs w:val="28"/>
        </w:rPr>
        <w:t>Тема 1.</w:t>
      </w:r>
      <w:r w:rsidRPr="00C70317">
        <w:rPr>
          <w:sz w:val="28"/>
          <w:szCs w:val="28"/>
        </w:rPr>
        <w:t xml:space="preserve"> Направляющие системы и направляемые электромагнитные волны (</w:t>
      </w:r>
      <w:r w:rsidR="009D1810">
        <w:rPr>
          <w:sz w:val="28"/>
          <w:szCs w:val="28"/>
        </w:rPr>
        <w:t>2</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C70317">
        <w:rPr>
          <w:sz w:val="28"/>
          <w:szCs w:val="28"/>
        </w:rPr>
        <w:t>Направляющие системы. Классификация направляемых волн. Связь между продольными и поперечными составляющими полей. Критическая частота. Критическая длина волны. Мощность, переносимая электромагнитной волной по линии передач.</w:t>
      </w:r>
    </w:p>
    <w:p w:rsidR="00C70317" w:rsidRPr="00C70317" w:rsidRDefault="00C70317" w:rsidP="00C70317">
      <w:pPr>
        <w:suppressAutoHyphens/>
        <w:spacing w:line="360" w:lineRule="auto"/>
        <w:ind w:firstLine="567"/>
        <w:jc w:val="both"/>
        <w:rPr>
          <w:sz w:val="28"/>
          <w:szCs w:val="28"/>
        </w:rPr>
      </w:pPr>
      <w:r w:rsidRPr="009D1810">
        <w:rPr>
          <w:b/>
          <w:sz w:val="28"/>
          <w:szCs w:val="28"/>
        </w:rPr>
        <w:t>Тема 2.</w:t>
      </w:r>
      <w:r w:rsidRPr="00C70317">
        <w:rPr>
          <w:sz w:val="28"/>
          <w:szCs w:val="28"/>
        </w:rPr>
        <w:t xml:space="preserve"> Электрические и магнитные волны в линиях передач (</w:t>
      </w:r>
      <w:r w:rsidR="009D1810">
        <w:rPr>
          <w:sz w:val="28"/>
          <w:szCs w:val="28"/>
        </w:rPr>
        <w:t>2</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C70317">
        <w:rPr>
          <w:sz w:val="28"/>
          <w:szCs w:val="28"/>
        </w:rPr>
        <w:t>Электрические волны. Магнитные волны. Концепция парциальных полей. Скорость распространения энергии. Групповая скорость.</w:t>
      </w:r>
    </w:p>
    <w:p w:rsidR="00C70317" w:rsidRPr="00C70317" w:rsidRDefault="00C70317" w:rsidP="00C70317">
      <w:pPr>
        <w:suppressAutoHyphens/>
        <w:spacing w:line="360" w:lineRule="auto"/>
        <w:ind w:firstLine="567"/>
        <w:jc w:val="both"/>
        <w:rPr>
          <w:sz w:val="28"/>
          <w:szCs w:val="28"/>
        </w:rPr>
      </w:pPr>
      <w:r w:rsidRPr="009D1810">
        <w:rPr>
          <w:b/>
          <w:sz w:val="28"/>
          <w:szCs w:val="28"/>
        </w:rPr>
        <w:t>Раздел II.</w:t>
      </w:r>
      <w:r w:rsidRPr="00C70317">
        <w:rPr>
          <w:sz w:val="28"/>
          <w:szCs w:val="28"/>
        </w:rPr>
        <w:t xml:space="preserve">  Передача электромагнитной энергии по направляющим системам (</w:t>
      </w:r>
      <w:r w:rsidR="009D1810">
        <w:rPr>
          <w:sz w:val="28"/>
          <w:szCs w:val="28"/>
        </w:rPr>
        <w:t>4</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9D1810">
        <w:rPr>
          <w:b/>
          <w:sz w:val="28"/>
          <w:szCs w:val="28"/>
        </w:rPr>
        <w:t>Тема 1.</w:t>
      </w:r>
      <w:r w:rsidRPr="00C70317">
        <w:rPr>
          <w:sz w:val="28"/>
          <w:szCs w:val="28"/>
        </w:rPr>
        <w:t xml:space="preserve"> Методы формирования градиентных линий передач  (</w:t>
      </w:r>
      <w:r w:rsidR="009D1810">
        <w:rPr>
          <w:sz w:val="28"/>
          <w:szCs w:val="28"/>
        </w:rPr>
        <w:t>1</w:t>
      </w:r>
      <w:r w:rsidRPr="00C70317">
        <w:rPr>
          <w:sz w:val="28"/>
          <w:szCs w:val="28"/>
        </w:rPr>
        <w:t xml:space="preserve"> час.)</w:t>
      </w:r>
    </w:p>
    <w:p w:rsidR="00C70317" w:rsidRPr="00C70317" w:rsidRDefault="00C70317" w:rsidP="00C70317">
      <w:pPr>
        <w:suppressAutoHyphens/>
        <w:spacing w:line="360" w:lineRule="auto"/>
        <w:ind w:firstLine="567"/>
        <w:jc w:val="both"/>
        <w:rPr>
          <w:sz w:val="28"/>
          <w:szCs w:val="28"/>
        </w:rPr>
      </w:pPr>
      <w:r w:rsidRPr="00C70317">
        <w:rPr>
          <w:sz w:val="28"/>
          <w:szCs w:val="28"/>
        </w:rPr>
        <w:t>Уравнения длиной линии с неоднородными участками распределенных по линии емкости и индуктивности. Граничные условия. Условия туннелирования волн. Условия полного внутреннего отражения.</w:t>
      </w:r>
    </w:p>
    <w:p w:rsidR="00C70317" w:rsidRPr="00C70317" w:rsidRDefault="00C70317" w:rsidP="00C70317">
      <w:pPr>
        <w:suppressAutoHyphens/>
        <w:spacing w:line="360" w:lineRule="auto"/>
        <w:ind w:firstLine="567"/>
        <w:jc w:val="both"/>
        <w:rPr>
          <w:sz w:val="28"/>
          <w:szCs w:val="28"/>
        </w:rPr>
      </w:pPr>
      <w:r w:rsidRPr="009D1810">
        <w:rPr>
          <w:b/>
          <w:sz w:val="28"/>
          <w:szCs w:val="28"/>
        </w:rPr>
        <w:t>Тема 2.</w:t>
      </w:r>
      <w:r w:rsidRPr="00C70317">
        <w:rPr>
          <w:sz w:val="28"/>
          <w:szCs w:val="28"/>
        </w:rPr>
        <w:t xml:space="preserve"> Электромагнитные волны в прямоугольном волноводе (</w:t>
      </w:r>
      <w:r w:rsidR="009D1810">
        <w:rPr>
          <w:sz w:val="28"/>
          <w:szCs w:val="28"/>
        </w:rPr>
        <w:t>1</w:t>
      </w:r>
      <w:r w:rsidRPr="00C70317">
        <w:rPr>
          <w:sz w:val="28"/>
          <w:szCs w:val="28"/>
        </w:rPr>
        <w:t xml:space="preserve"> час.).</w:t>
      </w:r>
    </w:p>
    <w:p w:rsidR="00C70317" w:rsidRDefault="00C70317" w:rsidP="00C70317">
      <w:pPr>
        <w:suppressAutoHyphens/>
        <w:spacing w:line="360" w:lineRule="auto"/>
        <w:ind w:firstLine="567"/>
        <w:jc w:val="both"/>
        <w:rPr>
          <w:sz w:val="28"/>
          <w:szCs w:val="28"/>
        </w:rPr>
      </w:pPr>
      <w:r w:rsidRPr="00C70317">
        <w:rPr>
          <w:sz w:val="28"/>
          <w:szCs w:val="28"/>
        </w:rPr>
        <w:t xml:space="preserve">Н-волны в прямоугольном волноводе. Е-волны в прямоугольном волноводе. Критическая частота и критическая длина волны. Основные </w:t>
      </w:r>
      <w:r w:rsidRPr="00C70317">
        <w:rPr>
          <w:sz w:val="28"/>
          <w:szCs w:val="28"/>
        </w:rPr>
        <w:lastRenderedPageBreak/>
        <w:t>параметры распространения электромагнитной волны в прямоугольном волноводе.</w:t>
      </w:r>
    </w:p>
    <w:p w:rsidR="00BB22D3" w:rsidRPr="000D06BB" w:rsidRDefault="00BB22D3" w:rsidP="00C70317">
      <w:pPr>
        <w:suppressAutoHyphens/>
        <w:spacing w:line="360" w:lineRule="auto"/>
        <w:ind w:firstLine="567"/>
        <w:jc w:val="both"/>
        <w:rPr>
          <w:b/>
          <w:sz w:val="28"/>
          <w:szCs w:val="28"/>
        </w:rPr>
      </w:pPr>
      <w:r w:rsidRPr="000D06BB">
        <w:rPr>
          <w:b/>
          <w:sz w:val="28"/>
          <w:szCs w:val="28"/>
        </w:rPr>
        <w:t>Диспут. Проблемы передачи информации по волноводам.</w:t>
      </w:r>
    </w:p>
    <w:p w:rsidR="00C70317" w:rsidRPr="00C70317" w:rsidRDefault="00C70317" w:rsidP="00C70317">
      <w:pPr>
        <w:suppressAutoHyphens/>
        <w:spacing w:line="360" w:lineRule="auto"/>
        <w:ind w:firstLine="567"/>
        <w:jc w:val="both"/>
        <w:rPr>
          <w:sz w:val="28"/>
          <w:szCs w:val="28"/>
        </w:rPr>
      </w:pPr>
      <w:r w:rsidRPr="009D1810">
        <w:rPr>
          <w:b/>
          <w:sz w:val="28"/>
          <w:szCs w:val="28"/>
        </w:rPr>
        <w:t>Тема 3.</w:t>
      </w:r>
      <w:r w:rsidRPr="00C70317">
        <w:rPr>
          <w:sz w:val="28"/>
          <w:szCs w:val="28"/>
        </w:rPr>
        <w:t xml:space="preserve"> Электромагнитные волны в оптоволоконных линиях. Передача электромагнитной энергии по коаксиальной и полосковой линиям (2 час.)</w:t>
      </w:r>
    </w:p>
    <w:p w:rsidR="00E425C0" w:rsidRDefault="00C70317" w:rsidP="00C70317">
      <w:pPr>
        <w:suppressAutoHyphens/>
        <w:spacing w:line="360" w:lineRule="auto"/>
        <w:ind w:firstLine="567"/>
        <w:jc w:val="both"/>
        <w:rPr>
          <w:sz w:val="28"/>
          <w:szCs w:val="28"/>
        </w:rPr>
      </w:pPr>
      <w:r w:rsidRPr="00C70317">
        <w:rPr>
          <w:sz w:val="28"/>
          <w:szCs w:val="28"/>
        </w:rPr>
        <w:t>Волны в оптоволоконых линиях. Передача энергии по оптоволоконным линиям. Основные параметры распространения электромагнитной волны в оптоволоконных линиях. Волны в коаксиальной линии. Волны в полосковой линии. Передача энергии по коаксиальной линии. Передача энергии по полосковой линии. Основные параметры распространения электромагнитной волны в коаксиальной и полосковой линиях.</w:t>
      </w:r>
    </w:p>
    <w:p w:rsidR="00BB22D3" w:rsidRPr="00C70317" w:rsidRDefault="00BB22D3" w:rsidP="00C70317">
      <w:pPr>
        <w:suppressAutoHyphens/>
        <w:spacing w:line="360" w:lineRule="auto"/>
        <w:ind w:firstLine="567"/>
        <w:jc w:val="both"/>
        <w:rPr>
          <w:sz w:val="28"/>
          <w:szCs w:val="28"/>
        </w:rPr>
      </w:pPr>
      <w:r w:rsidRPr="00BB22D3">
        <w:rPr>
          <w:b/>
          <w:sz w:val="28"/>
          <w:szCs w:val="28"/>
        </w:rPr>
        <w:t>Дискуссия.</w:t>
      </w:r>
      <w:r w:rsidRPr="000D06BB">
        <w:rPr>
          <w:b/>
          <w:sz w:val="28"/>
          <w:szCs w:val="28"/>
        </w:rPr>
        <w:t>Туннелирование волн. Современное состояние и перспективы  использования.</w:t>
      </w:r>
    </w:p>
    <w:p w:rsidR="00C70317" w:rsidRPr="00C70317" w:rsidRDefault="00C70317" w:rsidP="00C70317">
      <w:pPr>
        <w:suppressAutoHyphens/>
        <w:ind w:firstLine="567"/>
        <w:rPr>
          <w:sz w:val="28"/>
          <w:szCs w:val="28"/>
        </w:rPr>
      </w:pPr>
    </w:p>
    <w:p w:rsidR="00E425C0" w:rsidRPr="00771A43" w:rsidRDefault="00E425C0" w:rsidP="00D92983">
      <w:pPr>
        <w:numPr>
          <w:ilvl w:val="0"/>
          <w:numId w:val="1"/>
        </w:numPr>
        <w:tabs>
          <w:tab w:val="clear" w:pos="1080"/>
          <w:tab w:val="left" w:pos="426"/>
        </w:tabs>
        <w:suppressAutoHyphens/>
        <w:ind w:left="0" w:firstLine="0"/>
        <w:jc w:val="center"/>
        <w:rPr>
          <w:b/>
          <w:caps/>
          <w:sz w:val="28"/>
          <w:szCs w:val="28"/>
        </w:rPr>
      </w:pPr>
      <w:r w:rsidRPr="00771A43">
        <w:rPr>
          <w:b/>
          <w:caps/>
          <w:sz w:val="28"/>
          <w:szCs w:val="28"/>
        </w:rPr>
        <w:t>СТРУКТУРА И содержание практической части курса</w:t>
      </w:r>
    </w:p>
    <w:p w:rsidR="00E425C0" w:rsidRPr="00771A43" w:rsidRDefault="00E425C0" w:rsidP="00E425C0">
      <w:pPr>
        <w:tabs>
          <w:tab w:val="left" w:pos="284"/>
        </w:tabs>
        <w:suppressAutoHyphens/>
        <w:rPr>
          <w:b/>
          <w:caps/>
          <w:sz w:val="28"/>
          <w:szCs w:val="28"/>
        </w:rPr>
      </w:pPr>
    </w:p>
    <w:p w:rsidR="00E96461" w:rsidRDefault="00E96461" w:rsidP="00E96461">
      <w:pPr>
        <w:spacing w:line="276" w:lineRule="auto"/>
        <w:jc w:val="center"/>
        <w:rPr>
          <w:b/>
          <w:sz w:val="28"/>
          <w:szCs w:val="28"/>
        </w:rPr>
      </w:pPr>
      <w:r w:rsidRPr="00127870">
        <w:rPr>
          <w:b/>
          <w:sz w:val="28"/>
          <w:szCs w:val="28"/>
        </w:rPr>
        <w:t>(</w:t>
      </w:r>
      <w:r w:rsidR="006F6078">
        <w:rPr>
          <w:b/>
          <w:sz w:val="28"/>
          <w:szCs w:val="28"/>
        </w:rPr>
        <w:t>20</w:t>
      </w:r>
      <w:r w:rsidRPr="00127870">
        <w:rPr>
          <w:b/>
          <w:sz w:val="28"/>
          <w:szCs w:val="28"/>
        </w:rPr>
        <w:t xml:space="preserve"> ч</w:t>
      </w:r>
      <w:r>
        <w:rPr>
          <w:b/>
          <w:sz w:val="28"/>
          <w:szCs w:val="28"/>
        </w:rPr>
        <w:t>ас</w:t>
      </w:r>
      <w:r w:rsidRPr="00127870">
        <w:rPr>
          <w:b/>
          <w:sz w:val="28"/>
          <w:szCs w:val="28"/>
        </w:rPr>
        <w:t xml:space="preserve">., в том числе </w:t>
      </w:r>
      <w:r w:rsidR="006F6078" w:rsidRPr="00321813">
        <w:rPr>
          <w:b/>
          <w:sz w:val="28"/>
          <w:szCs w:val="28"/>
        </w:rPr>
        <w:t>8</w:t>
      </w:r>
      <w:r w:rsidRPr="00127870">
        <w:rPr>
          <w:b/>
          <w:sz w:val="28"/>
          <w:szCs w:val="28"/>
        </w:rPr>
        <w:t xml:space="preserve"> ч</w:t>
      </w:r>
      <w:r>
        <w:rPr>
          <w:b/>
          <w:sz w:val="28"/>
          <w:szCs w:val="28"/>
        </w:rPr>
        <w:t>ас</w:t>
      </w:r>
      <w:r w:rsidRPr="00127870">
        <w:rPr>
          <w:b/>
          <w:sz w:val="28"/>
          <w:szCs w:val="28"/>
        </w:rPr>
        <w:t xml:space="preserve">.с использованием методов активного </w:t>
      </w:r>
    </w:p>
    <w:p w:rsidR="00E96461" w:rsidRPr="00127870" w:rsidRDefault="00E96461" w:rsidP="00E96461">
      <w:pPr>
        <w:spacing w:line="276" w:lineRule="auto"/>
        <w:jc w:val="center"/>
        <w:rPr>
          <w:b/>
          <w:sz w:val="28"/>
          <w:szCs w:val="28"/>
        </w:rPr>
      </w:pPr>
      <w:r w:rsidRPr="00127870">
        <w:rPr>
          <w:b/>
          <w:sz w:val="28"/>
          <w:szCs w:val="28"/>
        </w:rPr>
        <w:t>обучения)</w:t>
      </w:r>
    </w:p>
    <w:p w:rsidR="00E425C0" w:rsidRPr="00771A43" w:rsidRDefault="00E425C0" w:rsidP="00E425C0">
      <w:pPr>
        <w:suppressAutoHyphens/>
        <w:ind w:firstLine="567"/>
        <w:rPr>
          <w:sz w:val="28"/>
          <w:szCs w:val="28"/>
        </w:rPr>
      </w:pPr>
    </w:p>
    <w:p w:rsidR="00E425C0" w:rsidRPr="00771A43" w:rsidRDefault="00E425C0" w:rsidP="00E425C0">
      <w:pPr>
        <w:jc w:val="center"/>
        <w:rPr>
          <w:b/>
          <w:sz w:val="28"/>
          <w:szCs w:val="28"/>
        </w:rPr>
      </w:pPr>
      <w:r w:rsidRPr="00771A43">
        <w:rPr>
          <w:rFonts w:eastAsia="Calibri"/>
          <w:b/>
          <w:sz w:val="28"/>
          <w:szCs w:val="28"/>
        </w:rPr>
        <w:t xml:space="preserve">Практические занятия </w:t>
      </w:r>
      <w:r w:rsidRPr="00771A43">
        <w:rPr>
          <w:b/>
          <w:sz w:val="28"/>
          <w:szCs w:val="28"/>
        </w:rPr>
        <w:t>(</w:t>
      </w:r>
      <w:r w:rsidR="006F6078">
        <w:rPr>
          <w:b/>
          <w:sz w:val="28"/>
          <w:szCs w:val="28"/>
        </w:rPr>
        <w:t>10</w:t>
      </w:r>
      <w:r w:rsidRPr="00771A43">
        <w:rPr>
          <w:b/>
          <w:sz w:val="28"/>
          <w:szCs w:val="28"/>
        </w:rPr>
        <w:t>/</w:t>
      </w:r>
      <w:r w:rsidR="006F6078">
        <w:rPr>
          <w:b/>
          <w:sz w:val="28"/>
          <w:szCs w:val="28"/>
        </w:rPr>
        <w:t xml:space="preserve">10 </w:t>
      </w:r>
      <w:r w:rsidRPr="00771A43">
        <w:rPr>
          <w:b/>
          <w:sz w:val="28"/>
          <w:szCs w:val="28"/>
        </w:rPr>
        <w:t>час.)</w:t>
      </w:r>
    </w:p>
    <w:p w:rsidR="00E425C0" w:rsidRPr="00771A43" w:rsidRDefault="00E425C0" w:rsidP="00E425C0">
      <w:pPr>
        <w:ind w:firstLine="567"/>
        <w:jc w:val="center"/>
        <w:rPr>
          <w:rFonts w:eastAsia="Calibri"/>
          <w:b/>
          <w:sz w:val="28"/>
          <w:szCs w:val="28"/>
        </w:rPr>
      </w:pPr>
    </w:p>
    <w:p w:rsidR="006F6078" w:rsidRDefault="006F6078" w:rsidP="006F6078">
      <w:pPr>
        <w:spacing w:line="360" w:lineRule="auto"/>
        <w:ind w:firstLine="567"/>
        <w:rPr>
          <w:b/>
          <w:sz w:val="28"/>
          <w:szCs w:val="28"/>
        </w:rPr>
      </w:pPr>
      <w:r w:rsidRPr="00470D5A">
        <w:rPr>
          <w:b/>
          <w:sz w:val="28"/>
          <w:szCs w:val="28"/>
        </w:rPr>
        <w:t>Занятие 1.</w:t>
      </w:r>
      <w:r w:rsidRPr="002E1FD5">
        <w:rPr>
          <w:b/>
          <w:sz w:val="28"/>
          <w:szCs w:val="28"/>
        </w:rPr>
        <w:t xml:space="preserve">Структурный анализ </w:t>
      </w:r>
      <w:r>
        <w:rPr>
          <w:b/>
          <w:sz w:val="28"/>
          <w:szCs w:val="28"/>
        </w:rPr>
        <w:t>линий передач</w:t>
      </w:r>
      <w:r w:rsidRPr="002E1FD5">
        <w:rPr>
          <w:b/>
          <w:sz w:val="28"/>
          <w:szCs w:val="28"/>
        </w:rPr>
        <w:t>.</w:t>
      </w:r>
      <w:r w:rsidRPr="00DD03B1">
        <w:rPr>
          <w:b/>
          <w:sz w:val="28"/>
          <w:szCs w:val="28"/>
        </w:rPr>
        <w:t>(дискуссия)  (2 час.)</w:t>
      </w:r>
    </w:p>
    <w:p w:rsidR="006F6078" w:rsidRDefault="006F6078" w:rsidP="00D92983">
      <w:pPr>
        <w:numPr>
          <w:ilvl w:val="0"/>
          <w:numId w:val="5"/>
        </w:numPr>
        <w:tabs>
          <w:tab w:val="left" w:pos="993"/>
        </w:tabs>
        <w:spacing w:line="360" w:lineRule="auto"/>
        <w:ind w:left="0" w:firstLine="567"/>
        <w:rPr>
          <w:sz w:val="28"/>
          <w:szCs w:val="28"/>
        </w:rPr>
      </w:pPr>
      <w:r>
        <w:rPr>
          <w:sz w:val="28"/>
          <w:szCs w:val="28"/>
        </w:rPr>
        <w:t>Определение входных параметров линии передач</w:t>
      </w:r>
    </w:p>
    <w:p w:rsidR="006F6078" w:rsidRDefault="006F6078" w:rsidP="00D92983">
      <w:pPr>
        <w:numPr>
          <w:ilvl w:val="0"/>
          <w:numId w:val="5"/>
        </w:numPr>
        <w:tabs>
          <w:tab w:val="left" w:pos="993"/>
        </w:tabs>
        <w:spacing w:line="360" w:lineRule="auto"/>
        <w:ind w:left="0" w:firstLine="567"/>
        <w:rPr>
          <w:sz w:val="28"/>
          <w:szCs w:val="28"/>
        </w:rPr>
      </w:pPr>
      <w:r>
        <w:rPr>
          <w:sz w:val="28"/>
          <w:szCs w:val="28"/>
        </w:rPr>
        <w:t>Определение характеристических параметров</w:t>
      </w:r>
    </w:p>
    <w:p w:rsidR="006F6078" w:rsidRDefault="006F6078" w:rsidP="00D92983">
      <w:pPr>
        <w:numPr>
          <w:ilvl w:val="0"/>
          <w:numId w:val="5"/>
        </w:numPr>
        <w:tabs>
          <w:tab w:val="left" w:pos="993"/>
        </w:tabs>
        <w:spacing w:line="360" w:lineRule="auto"/>
        <w:ind w:left="0" w:firstLine="567"/>
        <w:rPr>
          <w:sz w:val="28"/>
          <w:szCs w:val="28"/>
        </w:rPr>
      </w:pPr>
      <w:r>
        <w:rPr>
          <w:sz w:val="28"/>
          <w:szCs w:val="28"/>
        </w:rPr>
        <w:t>Определение коэффициентов передачи</w:t>
      </w:r>
    </w:p>
    <w:p w:rsidR="006F6078" w:rsidRDefault="006F6078" w:rsidP="00D92983">
      <w:pPr>
        <w:numPr>
          <w:ilvl w:val="0"/>
          <w:numId w:val="5"/>
        </w:numPr>
        <w:tabs>
          <w:tab w:val="left" w:pos="993"/>
        </w:tabs>
        <w:spacing w:line="360" w:lineRule="auto"/>
        <w:ind w:left="0" w:firstLine="567"/>
        <w:rPr>
          <w:sz w:val="28"/>
          <w:szCs w:val="28"/>
        </w:rPr>
      </w:pPr>
      <w:r>
        <w:rPr>
          <w:sz w:val="28"/>
          <w:szCs w:val="28"/>
        </w:rPr>
        <w:t>Определение  коэффициентов преломления и отражения</w:t>
      </w:r>
    </w:p>
    <w:p w:rsidR="006F6078" w:rsidRDefault="006F6078" w:rsidP="006F6078">
      <w:pPr>
        <w:spacing w:line="360" w:lineRule="auto"/>
        <w:ind w:firstLine="567"/>
        <w:rPr>
          <w:b/>
          <w:sz w:val="28"/>
          <w:szCs w:val="28"/>
        </w:rPr>
      </w:pPr>
      <w:r w:rsidRPr="00470D5A">
        <w:rPr>
          <w:b/>
          <w:sz w:val="28"/>
          <w:szCs w:val="28"/>
        </w:rPr>
        <w:t xml:space="preserve">Занятие </w:t>
      </w:r>
      <w:r>
        <w:rPr>
          <w:b/>
          <w:sz w:val="28"/>
          <w:szCs w:val="28"/>
        </w:rPr>
        <w:t>2</w:t>
      </w:r>
      <w:r w:rsidRPr="00470D5A">
        <w:rPr>
          <w:b/>
          <w:sz w:val="28"/>
          <w:szCs w:val="28"/>
        </w:rPr>
        <w:t>.</w:t>
      </w:r>
      <w:r w:rsidRPr="002E1FD5">
        <w:rPr>
          <w:b/>
          <w:sz w:val="28"/>
          <w:szCs w:val="28"/>
        </w:rPr>
        <w:t xml:space="preserve">Исследование </w:t>
      </w:r>
      <w:r>
        <w:rPr>
          <w:b/>
          <w:sz w:val="28"/>
          <w:szCs w:val="28"/>
        </w:rPr>
        <w:t xml:space="preserve">электростатического поля. </w:t>
      </w:r>
      <w:r w:rsidRPr="002E1FD5">
        <w:rPr>
          <w:b/>
          <w:sz w:val="28"/>
          <w:szCs w:val="28"/>
        </w:rPr>
        <w:t xml:space="preserve">Исследование </w:t>
      </w:r>
      <w:r>
        <w:rPr>
          <w:b/>
          <w:sz w:val="28"/>
          <w:szCs w:val="28"/>
        </w:rPr>
        <w:t xml:space="preserve">емкости линий электропередач  </w:t>
      </w:r>
      <w:r w:rsidRPr="00470D5A">
        <w:rPr>
          <w:b/>
          <w:sz w:val="28"/>
          <w:szCs w:val="28"/>
        </w:rPr>
        <w:t xml:space="preserve"> (</w:t>
      </w:r>
      <w:r>
        <w:rPr>
          <w:b/>
          <w:sz w:val="28"/>
          <w:szCs w:val="28"/>
        </w:rPr>
        <w:t xml:space="preserve">2 </w:t>
      </w:r>
      <w:r w:rsidRPr="00470D5A">
        <w:rPr>
          <w:b/>
          <w:sz w:val="28"/>
          <w:szCs w:val="28"/>
        </w:rPr>
        <w:t>час.)</w:t>
      </w:r>
    </w:p>
    <w:p w:rsidR="006F6078" w:rsidRDefault="006F6078" w:rsidP="00D92983">
      <w:pPr>
        <w:numPr>
          <w:ilvl w:val="0"/>
          <w:numId w:val="6"/>
        </w:numPr>
        <w:tabs>
          <w:tab w:val="left" w:pos="993"/>
        </w:tabs>
        <w:spacing w:line="360" w:lineRule="auto"/>
        <w:ind w:left="0" w:firstLine="567"/>
        <w:rPr>
          <w:sz w:val="28"/>
          <w:szCs w:val="28"/>
        </w:rPr>
      </w:pPr>
      <w:r>
        <w:rPr>
          <w:sz w:val="28"/>
          <w:szCs w:val="28"/>
        </w:rPr>
        <w:t>Расчет электростатического поля цилиндрического конденсатора с составным диэлектриком</w:t>
      </w:r>
    </w:p>
    <w:p w:rsidR="006F6078" w:rsidRDefault="006F6078" w:rsidP="00D92983">
      <w:pPr>
        <w:numPr>
          <w:ilvl w:val="0"/>
          <w:numId w:val="6"/>
        </w:numPr>
        <w:tabs>
          <w:tab w:val="left" w:pos="993"/>
        </w:tabs>
        <w:spacing w:line="360" w:lineRule="auto"/>
        <w:ind w:left="0" w:firstLine="567"/>
        <w:rPr>
          <w:sz w:val="28"/>
          <w:szCs w:val="28"/>
        </w:rPr>
      </w:pPr>
      <w:r>
        <w:rPr>
          <w:sz w:val="28"/>
          <w:szCs w:val="28"/>
        </w:rPr>
        <w:t>Расчет электростатического поля проводов круглого сечения</w:t>
      </w:r>
    </w:p>
    <w:p w:rsidR="006F6078" w:rsidRDefault="006F6078" w:rsidP="006F6078">
      <w:pPr>
        <w:spacing w:line="360" w:lineRule="auto"/>
        <w:ind w:firstLine="567"/>
        <w:rPr>
          <w:sz w:val="28"/>
          <w:szCs w:val="28"/>
        </w:rPr>
      </w:pPr>
      <w:r>
        <w:rPr>
          <w:sz w:val="28"/>
          <w:szCs w:val="28"/>
        </w:rPr>
        <w:t>Определение емкости длинной линии конечной длины</w:t>
      </w:r>
    </w:p>
    <w:p w:rsidR="006F6078" w:rsidRPr="00AD1472" w:rsidRDefault="006F6078" w:rsidP="00D92983">
      <w:pPr>
        <w:numPr>
          <w:ilvl w:val="0"/>
          <w:numId w:val="7"/>
        </w:numPr>
        <w:tabs>
          <w:tab w:val="left" w:pos="993"/>
        </w:tabs>
        <w:spacing w:line="360" w:lineRule="auto"/>
        <w:ind w:left="0" w:firstLine="567"/>
        <w:rPr>
          <w:sz w:val="28"/>
          <w:szCs w:val="28"/>
        </w:rPr>
      </w:pPr>
      <w:r>
        <w:rPr>
          <w:sz w:val="28"/>
          <w:szCs w:val="28"/>
        </w:rPr>
        <w:lastRenderedPageBreak/>
        <w:t>Определение емкости однофазного токопровода  с шинами прямоугольного сечения</w:t>
      </w:r>
    </w:p>
    <w:p w:rsidR="006F6078" w:rsidRPr="00DA56ED" w:rsidRDefault="006F6078" w:rsidP="00D92983">
      <w:pPr>
        <w:numPr>
          <w:ilvl w:val="0"/>
          <w:numId w:val="7"/>
        </w:numPr>
        <w:tabs>
          <w:tab w:val="left" w:pos="993"/>
        </w:tabs>
        <w:spacing w:line="360" w:lineRule="auto"/>
        <w:ind w:left="0" w:firstLine="567"/>
        <w:rPr>
          <w:sz w:val="28"/>
          <w:szCs w:val="28"/>
        </w:rPr>
      </w:pPr>
      <w:r>
        <w:rPr>
          <w:sz w:val="28"/>
          <w:szCs w:val="28"/>
        </w:rPr>
        <w:t>Расчет емкости симметричного трехфазного кабеля</w:t>
      </w:r>
    </w:p>
    <w:p w:rsidR="006F6078" w:rsidRDefault="006F6078" w:rsidP="006F6078">
      <w:pPr>
        <w:spacing w:line="360" w:lineRule="auto"/>
        <w:ind w:firstLine="567"/>
        <w:rPr>
          <w:b/>
          <w:sz w:val="28"/>
          <w:szCs w:val="28"/>
        </w:rPr>
      </w:pPr>
      <w:r w:rsidRPr="000D2AB3">
        <w:rPr>
          <w:b/>
          <w:sz w:val="28"/>
          <w:szCs w:val="28"/>
        </w:rPr>
        <w:t xml:space="preserve">Занятие </w:t>
      </w:r>
      <w:r>
        <w:rPr>
          <w:b/>
          <w:sz w:val="28"/>
          <w:szCs w:val="28"/>
        </w:rPr>
        <w:t>3</w:t>
      </w:r>
      <w:r w:rsidRPr="000D2AB3">
        <w:rPr>
          <w:b/>
          <w:sz w:val="28"/>
          <w:szCs w:val="28"/>
        </w:rPr>
        <w:t xml:space="preserve">. </w:t>
      </w:r>
      <w:r w:rsidRPr="00295DA2">
        <w:rPr>
          <w:b/>
          <w:sz w:val="28"/>
          <w:szCs w:val="28"/>
        </w:rPr>
        <w:t>Определение</w:t>
      </w:r>
      <w:r>
        <w:rPr>
          <w:b/>
          <w:sz w:val="28"/>
          <w:szCs w:val="28"/>
        </w:rPr>
        <w:t xml:space="preserve"> энергии  и силы в электрическом поле </w:t>
      </w:r>
      <w:r w:rsidRPr="000D2AB3">
        <w:rPr>
          <w:b/>
          <w:sz w:val="28"/>
          <w:szCs w:val="28"/>
        </w:rPr>
        <w:t>(2час.)</w:t>
      </w:r>
    </w:p>
    <w:p w:rsidR="006F6078" w:rsidRDefault="006F6078" w:rsidP="00D92983">
      <w:pPr>
        <w:numPr>
          <w:ilvl w:val="0"/>
          <w:numId w:val="8"/>
        </w:numPr>
        <w:tabs>
          <w:tab w:val="left" w:pos="993"/>
        </w:tabs>
        <w:spacing w:line="360" w:lineRule="auto"/>
        <w:ind w:left="0" w:firstLine="567"/>
        <w:rPr>
          <w:sz w:val="28"/>
          <w:szCs w:val="28"/>
        </w:rPr>
      </w:pPr>
      <w:r>
        <w:rPr>
          <w:sz w:val="28"/>
          <w:szCs w:val="28"/>
        </w:rPr>
        <w:t>Расчет электрической энергии. Электрическая энергия плоского и цилиндрического конденсаторов.</w:t>
      </w:r>
    </w:p>
    <w:p w:rsidR="006F6078" w:rsidRDefault="006F6078" w:rsidP="00D92983">
      <w:pPr>
        <w:numPr>
          <w:ilvl w:val="0"/>
          <w:numId w:val="8"/>
        </w:numPr>
        <w:tabs>
          <w:tab w:val="left" w:pos="993"/>
        </w:tabs>
        <w:spacing w:line="360" w:lineRule="auto"/>
        <w:ind w:left="0" w:firstLine="567"/>
        <w:rPr>
          <w:sz w:val="28"/>
          <w:szCs w:val="28"/>
        </w:rPr>
      </w:pPr>
      <w:r>
        <w:rPr>
          <w:sz w:val="28"/>
          <w:szCs w:val="28"/>
        </w:rPr>
        <w:t>Расчет сил, действующих на проводники в электрическом поле.</w:t>
      </w:r>
    </w:p>
    <w:p w:rsidR="006F6078" w:rsidRPr="00486010" w:rsidRDefault="006F6078" w:rsidP="006F6078">
      <w:pPr>
        <w:spacing w:line="360" w:lineRule="auto"/>
        <w:ind w:firstLine="567"/>
        <w:rPr>
          <w:b/>
          <w:sz w:val="28"/>
          <w:szCs w:val="28"/>
        </w:rPr>
      </w:pPr>
      <w:r w:rsidRPr="00486010">
        <w:rPr>
          <w:b/>
          <w:sz w:val="28"/>
          <w:szCs w:val="28"/>
        </w:rPr>
        <w:t xml:space="preserve">Занятие </w:t>
      </w:r>
      <w:r>
        <w:rPr>
          <w:b/>
          <w:sz w:val="28"/>
          <w:szCs w:val="28"/>
        </w:rPr>
        <w:t>4</w:t>
      </w:r>
      <w:r w:rsidRPr="00486010">
        <w:rPr>
          <w:b/>
          <w:sz w:val="28"/>
          <w:szCs w:val="28"/>
        </w:rPr>
        <w:t>.</w:t>
      </w:r>
      <w:r w:rsidRPr="00486010">
        <w:rPr>
          <w:b/>
          <w:spacing w:val="-4"/>
          <w:sz w:val="28"/>
          <w:szCs w:val="28"/>
        </w:rPr>
        <w:t>Расчет магнитного поля постоянных токов</w:t>
      </w:r>
      <w:r w:rsidRPr="00486010">
        <w:rPr>
          <w:b/>
          <w:sz w:val="28"/>
          <w:szCs w:val="28"/>
        </w:rPr>
        <w:t xml:space="preserve"> (2 час.)</w:t>
      </w:r>
    </w:p>
    <w:p w:rsidR="006F6078" w:rsidRDefault="006F6078" w:rsidP="00D92983">
      <w:pPr>
        <w:numPr>
          <w:ilvl w:val="0"/>
          <w:numId w:val="9"/>
        </w:numPr>
        <w:tabs>
          <w:tab w:val="left" w:pos="993"/>
        </w:tabs>
        <w:spacing w:line="360" w:lineRule="auto"/>
        <w:ind w:left="0" w:firstLine="567"/>
        <w:rPr>
          <w:sz w:val="28"/>
          <w:szCs w:val="28"/>
        </w:rPr>
      </w:pPr>
      <w:r>
        <w:rPr>
          <w:sz w:val="28"/>
          <w:szCs w:val="28"/>
        </w:rPr>
        <w:t>Расчет магнитного поля бесконечно длинного провода круглого сечения с помощью уравнений в интегральной форме..</w:t>
      </w:r>
    </w:p>
    <w:p w:rsidR="006F6078" w:rsidRDefault="006F6078" w:rsidP="00D92983">
      <w:pPr>
        <w:numPr>
          <w:ilvl w:val="0"/>
          <w:numId w:val="9"/>
        </w:numPr>
        <w:tabs>
          <w:tab w:val="left" w:pos="993"/>
        </w:tabs>
        <w:spacing w:line="360" w:lineRule="auto"/>
        <w:ind w:left="0" w:firstLine="567"/>
        <w:rPr>
          <w:sz w:val="28"/>
          <w:szCs w:val="28"/>
        </w:rPr>
      </w:pPr>
      <w:r w:rsidRPr="00EC2147">
        <w:rPr>
          <w:sz w:val="28"/>
          <w:szCs w:val="28"/>
        </w:rPr>
        <w:t>Расчет магнитного поля коаксиального кабеля.</w:t>
      </w:r>
    </w:p>
    <w:p w:rsidR="006F6078" w:rsidRDefault="006F6078" w:rsidP="006F6078">
      <w:pPr>
        <w:spacing w:line="360" w:lineRule="auto"/>
        <w:ind w:firstLine="567"/>
        <w:rPr>
          <w:b/>
          <w:sz w:val="28"/>
          <w:szCs w:val="28"/>
        </w:rPr>
      </w:pPr>
      <w:r w:rsidRPr="000D2AB3">
        <w:rPr>
          <w:b/>
          <w:sz w:val="28"/>
          <w:szCs w:val="28"/>
        </w:rPr>
        <w:t xml:space="preserve">Занятие </w:t>
      </w:r>
      <w:r>
        <w:rPr>
          <w:b/>
          <w:sz w:val="28"/>
          <w:szCs w:val="28"/>
        </w:rPr>
        <w:t>5</w:t>
      </w:r>
      <w:r w:rsidRPr="000D2AB3">
        <w:rPr>
          <w:b/>
          <w:sz w:val="28"/>
          <w:szCs w:val="28"/>
        </w:rPr>
        <w:t>.</w:t>
      </w:r>
      <w:r w:rsidRPr="00295DA2">
        <w:rPr>
          <w:b/>
          <w:sz w:val="28"/>
          <w:szCs w:val="28"/>
        </w:rPr>
        <w:t xml:space="preserve">Расчёт </w:t>
      </w:r>
      <w:r>
        <w:rPr>
          <w:b/>
          <w:sz w:val="28"/>
          <w:szCs w:val="28"/>
        </w:rPr>
        <w:t xml:space="preserve">индуктивностей  </w:t>
      </w:r>
      <w:r w:rsidRPr="000D2AB3">
        <w:rPr>
          <w:b/>
          <w:sz w:val="28"/>
          <w:szCs w:val="28"/>
        </w:rPr>
        <w:t>(2час.)</w:t>
      </w:r>
    </w:p>
    <w:p w:rsidR="006F6078" w:rsidRDefault="006F6078" w:rsidP="00D92983">
      <w:pPr>
        <w:numPr>
          <w:ilvl w:val="0"/>
          <w:numId w:val="10"/>
        </w:numPr>
        <w:tabs>
          <w:tab w:val="left" w:pos="993"/>
        </w:tabs>
        <w:spacing w:line="360" w:lineRule="auto"/>
        <w:ind w:left="0" w:firstLine="567"/>
        <w:rPr>
          <w:sz w:val="28"/>
          <w:szCs w:val="28"/>
        </w:rPr>
      </w:pPr>
      <w:r>
        <w:rPr>
          <w:sz w:val="28"/>
          <w:szCs w:val="28"/>
        </w:rPr>
        <w:t>Определение индуктивности контуров, катушек, токопроводов</w:t>
      </w:r>
    </w:p>
    <w:p w:rsidR="006F6078" w:rsidRDefault="006F6078" w:rsidP="00D92983">
      <w:pPr>
        <w:numPr>
          <w:ilvl w:val="0"/>
          <w:numId w:val="10"/>
        </w:numPr>
        <w:tabs>
          <w:tab w:val="left" w:pos="993"/>
        </w:tabs>
        <w:spacing w:line="360" w:lineRule="auto"/>
        <w:ind w:left="0" w:firstLine="567"/>
        <w:rPr>
          <w:sz w:val="28"/>
          <w:szCs w:val="28"/>
        </w:rPr>
      </w:pPr>
      <w:r>
        <w:rPr>
          <w:sz w:val="28"/>
          <w:szCs w:val="28"/>
        </w:rPr>
        <w:t>Определение индуктивности двухпроводной линии</w:t>
      </w:r>
    </w:p>
    <w:p w:rsidR="006F6078" w:rsidRDefault="006F6078" w:rsidP="00D92983">
      <w:pPr>
        <w:numPr>
          <w:ilvl w:val="0"/>
          <w:numId w:val="10"/>
        </w:numPr>
        <w:tabs>
          <w:tab w:val="left" w:pos="993"/>
        </w:tabs>
        <w:spacing w:line="360" w:lineRule="auto"/>
        <w:ind w:left="0" w:firstLine="567"/>
        <w:rPr>
          <w:sz w:val="28"/>
          <w:szCs w:val="28"/>
        </w:rPr>
      </w:pPr>
      <w:r>
        <w:rPr>
          <w:sz w:val="28"/>
          <w:szCs w:val="28"/>
        </w:rPr>
        <w:t>Расчет индуктивности трехфазной линии</w:t>
      </w:r>
    </w:p>
    <w:p w:rsidR="006F6078" w:rsidRDefault="006F6078" w:rsidP="006F6078">
      <w:pPr>
        <w:spacing w:line="360" w:lineRule="auto"/>
        <w:ind w:firstLine="567"/>
        <w:rPr>
          <w:b/>
          <w:sz w:val="28"/>
          <w:szCs w:val="28"/>
        </w:rPr>
      </w:pPr>
      <w:r w:rsidRPr="000D2AB3">
        <w:rPr>
          <w:b/>
          <w:sz w:val="28"/>
          <w:szCs w:val="28"/>
        </w:rPr>
        <w:t xml:space="preserve">Занятие </w:t>
      </w:r>
      <w:r>
        <w:rPr>
          <w:b/>
          <w:sz w:val="28"/>
          <w:szCs w:val="28"/>
        </w:rPr>
        <w:t>6</w:t>
      </w:r>
      <w:r w:rsidRPr="000D2AB3">
        <w:rPr>
          <w:b/>
          <w:sz w:val="28"/>
          <w:szCs w:val="28"/>
        </w:rPr>
        <w:t>.</w:t>
      </w:r>
      <w:r w:rsidRPr="00295DA2">
        <w:rPr>
          <w:b/>
          <w:sz w:val="28"/>
          <w:szCs w:val="28"/>
        </w:rPr>
        <w:t xml:space="preserve"> Расчёт </w:t>
      </w:r>
      <w:r>
        <w:rPr>
          <w:b/>
          <w:sz w:val="28"/>
          <w:szCs w:val="28"/>
        </w:rPr>
        <w:t xml:space="preserve">плотности электрического тока в несовершенном диэлектрике  (2 </w:t>
      </w:r>
      <w:r w:rsidRPr="000D2AB3">
        <w:rPr>
          <w:b/>
          <w:sz w:val="28"/>
          <w:szCs w:val="28"/>
        </w:rPr>
        <w:t>час.)</w:t>
      </w:r>
    </w:p>
    <w:p w:rsidR="006F6078" w:rsidRPr="003C059C" w:rsidRDefault="006F6078" w:rsidP="00D92983">
      <w:pPr>
        <w:pStyle w:val="af3"/>
        <w:numPr>
          <w:ilvl w:val="0"/>
          <w:numId w:val="12"/>
        </w:numPr>
        <w:tabs>
          <w:tab w:val="left" w:pos="993"/>
        </w:tabs>
        <w:spacing w:line="360" w:lineRule="auto"/>
        <w:rPr>
          <w:sz w:val="28"/>
          <w:szCs w:val="28"/>
        </w:rPr>
      </w:pPr>
      <w:r w:rsidRPr="003C059C">
        <w:rPr>
          <w:sz w:val="28"/>
          <w:szCs w:val="28"/>
        </w:rPr>
        <w:t>Определение плотности электрического тока утечки коаксиального кабеля.</w:t>
      </w:r>
    </w:p>
    <w:p w:rsidR="006F6078" w:rsidRPr="003C059C" w:rsidRDefault="006F6078" w:rsidP="00D92983">
      <w:pPr>
        <w:pStyle w:val="af3"/>
        <w:numPr>
          <w:ilvl w:val="0"/>
          <w:numId w:val="12"/>
        </w:numPr>
        <w:tabs>
          <w:tab w:val="left" w:pos="993"/>
        </w:tabs>
        <w:spacing w:line="360" w:lineRule="auto"/>
        <w:rPr>
          <w:sz w:val="28"/>
          <w:szCs w:val="28"/>
        </w:rPr>
      </w:pPr>
      <w:r w:rsidRPr="003C059C">
        <w:rPr>
          <w:sz w:val="28"/>
          <w:szCs w:val="28"/>
        </w:rPr>
        <w:t>Понятие проводимости утечки</w:t>
      </w:r>
    </w:p>
    <w:p w:rsidR="006F6078" w:rsidRPr="001A179F" w:rsidRDefault="006F6078" w:rsidP="00D92983">
      <w:pPr>
        <w:numPr>
          <w:ilvl w:val="0"/>
          <w:numId w:val="12"/>
        </w:numPr>
        <w:tabs>
          <w:tab w:val="left" w:pos="993"/>
        </w:tabs>
        <w:spacing w:line="360" w:lineRule="auto"/>
        <w:ind w:left="993" w:firstLine="0"/>
        <w:rPr>
          <w:sz w:val="28"/>
          <w:szCs w:val="28"/>
        </w:rPr>
      </w:pPr>
      <w:r>
        <w:rPr>
          <w:sz w:val="28"/>
          <w:szCs w:val="28"/>
        </w:rPr>
        <w:t>Определение плотности электрического тока в неидеальном диэлектрике трубопровода</w:t>
      </w:r>
    </w:p>
    <w:p w:rsidR="006F6078" w:rsidRPr="00441338" w:rsidRDefault="006F6078" w:rsidP="006F6078">
      <w:pPr>
        <w:tabs>
          <w:tab w:val="left" w:pos="993"/>
        </w:tabs>
        <w:spacing w:line="360" w:lineRule="auto"/>
        <w:ind w:left="567"/>
        <w:rPr>
          <w:sz w:val="28"/>
          <w:szCs w:val="28"/>
        </w:rPr>
      </w:pPr>
    </w:p>
    <w:p w:rsidR="006F6078" w:rsidRDefault="006F6078" w:rsidP="006F6078">
      <w:pPr>
        <w:spacing w:line="360" w:lineRule="auto"/>
        <w:ind w:firstLine="567"/>
        <w:rPr>
          <w:b/>
          <w:sz w:val="28"/>
          <w:szCs w:val="28"/>
        </w:rPr>
      </w:pPr>
      <w:r w:rsidRPr="000D2AB3">
        <w:rPr>
          <w:b/>
          <w:sz w:val="28"/>
          <w:szCs w:val="28"/>
        </w:rPr>
        <w:t xml:space="preserve">Занятие </w:t>
      </w:r>
      <w:r>
        <w:rPr>
          <w:b/>
          <w:sz w:val="28"/>
          <w:szCs w:val="28"/>
        </w:rPr>
        <w:t>7</w:t>
      </w:r>
      <w:r w:rsidRPr="000D2AB3">
        <w:rPr>
          <w:b/>
          <w:sz w:val="28"/>
          <w:szCs w:val="28"/>
        </w:rPr>
        <w:t>.</w:t>
      </w:r>
      <w:r w:rsidRPr="00295DA2">
        <w:rPr>
          <w:b/>
          <w:sz w:val="28"/>
          <w:szCs w:val="28"/>
        </w:rPr>
        <w:t xml:space="preserve"> Расчёт </w:t>
      </w:r>
      <w:r>
        <w:rPr>
          <w:b/>
          <w:sz w:val="28"/>
          <w:szCs w:val="28"/>
        </w:rPr>
        <w:t xml:space="preserve">вектора Пойнтинга при передаче энергии по линии постоянного тока </w:t>
      </w:r>
      <w:r w:rsidRPr="000D2AB3">
        <w:rPr>
          <w:b/>
          <w:sz w:val="28"/>
          <w:szCs w:val="28"/>
        </w:rPr>
        <w:t>(2час.)</w:t>
      </w:r>
    </w:p>
    <w:p w:rsidR="006F6078" w:rsidRPr="00213443" w:rsidRDefault="006F6078" w:rsidP="00D92983">
      <w:pPr>
        <w:numPr>
          <w:ilvl w:val="0"/>
          <w:numId w:val="11"/>
        </w:numPr>
        <w:spacing w:line="360" w:lineRule="auto"/>
        <w:rPr>
          <w:sz w:val="28"/>
          <w:szCs w:val="28"/>
        </w:rPr>
      </w:pPr>
      <w:r>
        <w:rPr>
          <w:sz w:val="28"/>
          <w:szCs w:val="28"/>
        </w:rPr>
        <w:t>Определение напряженностей электрического и магнитного полей при передаче энергии по линии постоянного тока</w:t>
      </w:r>
    </w:p>
    <w:p w:rsidR="006F6078" w:rsidRPr="00213443" w:rsidRDefault="006F6078" w:rsidP="00D92983">
      <w:pPr>
        <w:numPr>
          <w:ilvl w:val="0"/>
          <w:numId w:val="11"/>
        </w:numPr>
        <w:spacing w:line="360" w:lineRule="auto"/>
        <w:rPr>
          <w:sz w:val="28"/>
          <w:szCs w:val="28"/>
        </w:rPr>
      </w:pPr>
      <w:r>
        <w:rPr>
          <w:color w:val="000000"/>
          <w:sz w:val="28"/>
          <w:szCs w:val="28"/>
        </w:rPr>
        <w:t>Р</w:t>
      </w:r>
      <w:r w:rsidRPr="00226CEA">
        <w:rPr>
          <w:color w:val="000000"/>
          <w:sz w:val="28"/>
          <w:szCs w:val="28"/>
        </w:rPr>
        <w:t xml:space="preserve">асчет </w:t>
      </w:r>
      <w:r>
        <w:rPr>
          <w:color w:val="000000"/>
          <w:sz w:val="28"/>
          <w:szCs w:val="28"/>
        </w:rPr>
        <w:t xml:space="preserve">значения и направления вектора Пойнтинга внутри проводника </w:t>
      </w:r>
    </w:p>
    <w:p w:rsidR="006F6078" w:rsidRPr="00213443" w:rsidRDefault="006F6078" w:rsidP="00D92983">
      <w:pPr>
        <w:numPr>
          <w:ilvl w:val="0"/>
          <w:numId w:val="11"/>
        </w:numPr>
        <w:spacing w:line="360" w:lineRule="auto"/>
        <w:rPr>
          <w:sz w:val="28"/>
          <w:szCs w:val="28"/>
        </w:rPr>
      </w:pPr>
      <w:r>
        <w:rPr>
          <w:color w:val="000000"/>
          <w:sz w:val="28"/>
          <w:szCs w:val="28"/>
        </w:rPr>
        <w:lastRenderedPageBreak/>
        <w:t>Р</w:t>
      </w:r>
      <w:r w:rsidRPr="00226CEA">
        <w:rPr>
          <w:color w:val="000000"/>
          <w:sz w:val="28"/>
          <w:szCs w:val="28"/>
        </w:rPr>
        <w:t xml:space="preserve">асчет </w:t>
      </w:r>
      <w:r>
        <w:rPr>
          <w:color w:val="000000"/>
          <w:sz w:val="28"/>
          <w:szCs w:val="28"/>
        </w:rPr>
        <w:t>значения и направления вектора Пойнтинга вне  проводников</w:t>
      </w:r>
    </w:p>
    <w:p w:rsidR="006F6078" w:rsidRPr="00D67868" w:rsidRDefault="006F6078" w:rsidP="00D92983">
      <w:pPr>
        <w:numPr>
          <w:ilvl w:val="0"/>
          <w:numId w:val="11"/>
        </w:numPr>
        <w:spacing w:line="360" w:lineRule="auto"/>
        <w:rPr>
          <w:sz w:val="28"/>
          <w:szCs w:val="28"/>
        </w:rPr>
      </w:pPr>
      <w:r>
        <w:rPr>
          <w:sz w:val="28"/>
          <w:szCs w:val="28"/>
        </w:rPr>
        <w:t>Определение вектора Пойнтинга при передаче энергии по коаксиальному кабелю</w:t>
      </w:r>
    </w:p>
    <w:p w:rsidR="006F6078" w:rsidRDefault="006F6078" w:rsidP="00BB22D3">
      <w:pPr>
        <w:spacing w:line="360" w:lineRule="auto"/>
        <w:ind w:left="851" w:hanging="284"/>
        <w:rPr>
          <w:b/>
          <w:sz w:val="28"/>
          <w:szCs w:val="28"/>
        </w:rPr>
      </w:pPr>
      <w:r>
        <w:rPr>
          <w:b/>
          <w:sz w:val="28"/>
          <w:szCs w:val="28"/>
        </w:rPr>
        <w:t>Занятие 8</w:t>
      </w:r>
      <w:r w:rsidRPr="000D2AB3">
        <w:rPr>
          <w:b/>
          <w:sz w:val="28"/>
          <w:szCs w:val="28"/>
        </w:rPr>
        <w:t>.</w:t>
      </w:r>
      <w:r w:rsidRPr="00295DA2">
        <w:rPr>
          <w:b/>
          <w:sz w:val="28"/>
          <w:szCs w:val="28"/>
        </w:rPr>
        <w:t xml:space="preserve"> Расчёт </w:t>
      </w:r>
      <w:r>
        <w:rPr>
          <w:b/>
          <w:sz w:val="28"/>
          <w:szCs w:val="28"/>
        </w:rPr>
        <w:t xml:space="preserve">электромагнитного поля в диэлектрике </w:t>
      </w:r>
      <w:r w:rsidRPr="000D2AB3">
        <w:rPr>
          <w:b/>
          <w:sz w:val="28"/>
          <w:szCs w:val="28"/>
        </w:rPr>
        <w:t>(2час.)</w:t>
      </w:r>
    </w:p>
    <w:p w:rsidR="006F6078" w:rsidRPr="00B432E6" w:rsidRDefault="006F6078" w:rsidP="00D92983">
      <w:pPr>
        <w:pStyle w:val="af3"/>
        <w:numPr>
          <w:ilvl w:val="0"/>
          <w:numId w:val="15"/>
        </w:numPr>
        <w:spacing w:line="360" w:lineRule="auto"/>
        <w:ind w:left="851" w:hanging="284"/>
        <w:rPr>
          <w:sz w:val="28"/>
          <w:szCs w:val="28"/>
        </w:rPr>
      </w:pPr>
      <w:r w:rsidRPr="00B432E6">
        <w:rPr>
          <w:sz w:val="28"/>
          <w:szCs w:val="28"/>
        </w:rPr>
        <w:t>Определение электродвижущей силы, наведенной в рамке приемной антенны</w:t>
      </w:r>
    </w:p>
    <w:p w:rsidR="006F6078" w:rsidRPr="00213443" w:rsidRDefault="006F6078" w:rsidP="00D92983">
      <w:pPr>
        <w:numPr>
          <w:ilvl w:val="0"/>
          <w:numId w:val="15"/>
        </w:numPr>
        <w:spacing w:line="360" w:lineRule="auto"/>
        <w:ind w:left="851" w:hanging="284"/>
        <w:rPr>
          <w:sz w:val="28"/>
          <w:szCs w:val="28"/>
        </w:rPr>
      </w:pPr>
      <w:r>
        <w:rPr>
          <w:color w:val="000000"/>
          <w:sz w:val="28"/>
          <w:szCs w:val="28"/>
        </w:rPr>
        <w:t>Р</w:t>
      </w:r>
      <w:r w:rsidRPr="00226CEA">
        <w:rPr>
          <w:color w:val="000000"/>
          <w:sz w:val="28"/>
          <w:szCs w:val="28"/>
        </w:rPr>
        <w:t xml:space="preserve">асчет </w:t>
      </w:r>
      <w:r>
        <w:rPr>
          <w:color w:val="000000"/>
          <w:sz w:val="28"/>
          <w:szCs w:val="28"/>
        </w:rPr>
        <w:t xml:space="preserve">максимального значения электродвижущей силы, наведенной в круглом витке с током </w:t>
      </w:r>
    </w:p>
    <w:p w:rsidR="006F6078" w:rsidRDefault="006F6078" w:rsidP="00BB22D3">
      <w:pPr>
        <w:spacing w:line="360" w:lineRule="auto"/>
        <w:ind w:left="851" w:hanging="284"/>
        <w:rPr>
          <w:b/>
          <w:sz w:val="28"/>
          <w:szCs w:val="28"/>
        </w:rPr>
      </w:pPr>
      <w:r w:rsidRPr="000D2AB3">
        <w:rPr>
          <w:b/>
          <w:sz w:val="28"/>
          <w:szCs w:val="28"/>
        </w:rPr>
        <w:t xml:space="preserve">Занятие </w:t>
      </w:r>
      <w:r>
        <w:rPr>
          <w:b/>
          <w:sz w:val="28"/>
          <w:szCs w:val="28"/>
        </w:rPr>
        <w:t>9</w:t>
      </w:r>
      <w:r w:rsidRPr="000D2AB3">
        <w:rPr>
          <w:b/>
          <w:sz w:val="28"/>
          <w:szCs w:val="28"/>
        </w:rPr>
        <w:t>.</w:t>
      </w:r>
      <w:r w:rsidRPr="00295DA2">
        <w:rPr>
          <w:b/>
          <w:sz w:val="28"/>
          <w:szCs w:val="28"/>
        </w:rPr>
        <w:t xml:space="preserve"> Расчёт </w:t>
      </w:r>
      <w:r>
        <w:rPr>
          <w:b/>
          <w:sz w:val="28"/>
          <w:szCs w:val="28"/>
        </w:rPr>
        <w:t xml:space="preserve">электромагнитного поля в прямоугольном и круглом волноводах  </w:t>
      </w:r>
      <w:r w:rsidRPr="000D2AB3">
        <w:rPr>
          <w:b/>
          <w:sz w:val="28"/>
          <w:szCs w:val="28"/>
        </w:rPr>
        <w:t>(</w:t>
      </w:r>
      <w:r w:rsidR="00F40691">
        <w:rPr>
          <w:b/>
          <w:sz w:val="28"/>
          <w:szCs w:val="28"/>
        </w:rPr>
        <w:t>2</w:t>
      </w:r>
      <w:r w:rsidRPr="000D2AB3">
        <w:rPr>
          <w:b/>
          <w:sz w:val="28"/>
          <w:szCs w:val="28"/>
        </w:rPr>
        <w:t>час.)</w:t>
      </w:r>
    </w:p>
    <w:p w:rsidR="006F6078" w:rsidRPr="00B432E6" w:rsidRDefault="006F6078" w:rsidP="00D92983">
      <w:pPr>
        <w:pStyle w:val="af3"/>
        <w:numPr>
          <w:ilvl w:val="0"/>
          <w:numId w:val="14"/>
        </w:numPr>
        <w:spacing w:line="360" w:lineRule="auto"/>
        <w:ind w:left="851" w:hanging="284"/>
        <w:rPr>
          <w:sz w:val="28"/>
          <w:szCs w:val="28"/>
        </w:rPr>
      </w:pPr>
      <w:r w:rsidRPr="00B432E6">
        <w:rPr>
          <w:sz w:val="28"/>
          <w:szCs w:val="28"/>
        </w:rPr>
        <w:t>Определение напряженностей электрического и магнитного полей при передаче энергии по круглому и прямоугольному волноводам</w:t>
      </w:r>
    </w:p>
    <w:p w:rsidR="006F6078" w:rsidRPr="0036750F" w:rsidRDefault="006F6078" w:rsidP="00D92983">
      <w:pPr>
        <w:numPr>
          <w:ilvl w:val="0"/>
          <w:numId w:val="14"/>
        </w:numPr>
        <w:spacing w:line="360" w:lineRule="auto"/>
        <w:ind w:left="851" w:hanging="284"/>
        <w:rPr>
          <w:sz w:val="28"/>
          <w:szCs w:val="28"/>
        </w:rPr>
      </w:pPr>
      <w:r w:rsidRPr="0036750F">
        <w:rPr>
          <w:color w:val="000000"/>
          <w:sz w:val="28"/>
          <w:szCs w:val="28"/>
        </w:rPr>
        <w:t xml:space="preserve">Определение типов волн </w:t>
      </w:r>
    </w:p>
    <w:p w:rsidR="006F6078" w:rsidRPr="0036750F" w:rsidRDefault="006F6078" w:rsidP="00D92983">
      <w:pPr>
        <w:numPr>
          <w:ilvl w:val="0"/>
          <w:numId w:val="14"/>
        </w:numPr>
        <w:spacing w:line="360" w:lineRule="auto"/>
        <w:ind w:left="851" w:hanging="284"/>
        <w:rPr>
          <w:sz w:val="28"/>
          <w:szCs w:val="28"/>
        </w:rPr>
      </w:pPr>
      <w:r w:rsidRPr="0036750F">
        <w:rPr>
          <w:color w:val="000000"/>
          <w:sz w:val="28"/>
          <w:szCs w:val="28"/>
        </w:rPr>
        <w:t>Расчет значения и направления вектора Пойнтинга</w:t>
      </w:r>
      <w:r>
        <w:rPr>
          <w:color w:val="000000"/>
          <w:sz w:val="28"/>
          <w:szCs w:val="28"/>
        </w:rPr>
        <w:t>и потерь мощности</w:t>
      </w:r>
    </w:p>
    <w:p w:rsidR="006F6078" w:rsidRDefault="006F6078" w:rsidP="006F6078">
      <w:pPr>
        <w:spacing w:line="360" w:lineRule="auto"/>
        <w:ind w:firstLine="567"/>
        <w:rPr>
          <w:b/>
          <w:sz w:val="28"/>
          <w:szCs w:val="28"/>
        </w:rPr>
      </w:pPr>
      <w:r w:rsidRPr="000D2AB3">
        <w:rPr>
          <w:b/>
          <w:sz w:val="28"/>
          <w:szCs w:val="28"/>
        </w:rPr>
        <w:t xml:space="preserve">Занятие </w:t>
      </w:r>
      <w:r>
        <w:rPr>
          <w:b/>
          <w:sz w:val="28"/>
          <w:szCs w:val="28"/>
        </w:rPr>
        <w:t>10</w:t>
      </w:r>
      <w:r w:rsidRPr="000D2AB3">
        <w:rPr>
          <w:b/>
          <w:sz w:val="28"/>
          <w:szCs w:val="28"/>
        </w:rPr>
        <w:t>.</w:t>
      </w:r>
      <w:r w:rsidRPr="00295DA2">
        <w:rPr>
          <w:b/>
          <w:sz w:val="28"/>
          <w:szCs w:val="28"/>
        </w:rPr>
        <w:t xml:space="preserve"> Расчёт </w:t>
      </w:r>
      <w:r>
        <w:rPr>
          <w:b/>
          <w:sz w:val="28"/>
          <w:szCs w:val="28"/>
        </w:rPr>
        <w:t xml:space="preserve">параметров градиентных линий передач </w:t>
      </w:r>
      <w:r w:rsidRPr="000D2AB3">
        <w:rPr>
          <w:b/>
          <w:sz w:val="28"/>
          <w:szCs w:val="28"/>
        </w:rPr>
        <w:t>(</w:t>
      </w:r>
      <w:r w:rsidR="00F40691">
        <w:rPr>
          <w:b/>
          <w:sz w:val="28"/>
          <w:szCs w:val="28"/>
        </w:rPr>
        <w:t>2</w:t>
      </w:r>
      <w:r w:rsidRPr="000D2AB3">
        <w:rPr>
          <w:b/>
          <w:sz w:val="28"/>
          <w:szCs w:val="28"/>
        </w:rPr>
        <w:t>час.)</w:t>
      </w:r>
    </w:p>
    <w:p w:rsidR="006F6078" w:rsidRDefault="006F6078" w:rsidP="00D92983">
      <w:pPr>
        <w:pStyle w:val="af3"/>
        <w:numPr>
          <w:ilvl w:val="0"/>
          <w:numId w:val="13"/>
        </w:numPr>
        <w:spacing w:line="360" w:lineRule="auto"/>
        <w:rPr>
          <w:sz w:val="28"/>
          <w:szCs w:val="28"/>
        </w:rPr>
      </w:pPr>
      <w:r w:rsidRPr="0036750F">
        <w:rPr>
          <w:sz w:val="28"/>
          <w:szCs w:val="28"/>
        </w:rPr>
        <w:t>Расчет индуктивностей и емкостей градиентных участков линии, обеспечивающих режим туннелирования</w:t>
      </w:r>
    </w:p>
    <w:p w:rsidR="006F6078" w:rsidRDefault="006F6078" w:rsidP="00D92983">
      <w:pPr>
        <w:pStyle w:val="af3"/>
        <w:numPr>
          <w:ilvl w:val="0"/>
          <w:numId w:val="13"/>
        </w:numPr>
        <w:spacing w:line="360" w:lineRule="auto"/>
        <w:rPr>
          <w:sz w:val="28"/>
          <w:szCs w:val="28"/>
        </w:rPr>
      </w:pPr>
      <w:r>
        <w:rPr>
          <w:sz w:val="28"/>
          <w:szCs w:val="28"/>
        </w:rPr>
        <w:t>Расчет полного сопротивления линии наоднородных и неоднородных участках</w:t>
      </w:r>
    </w:p>
    <w:p w:rsidR="006F6078" w:rsidRPr="0036750F" w:rsidRDefault="006F6078" w:rsidP="00D92983">
      <w:pPr>
        <w:pStyle w:val="af3"/>
        <w:numPr>
          <w:ilvl w:val="0"/>
          <w:numId w:val="13"/>
        </w:numPr>
        <w:spacing w:line="360" w:lineRule="auto"/>
        <w:rPr>
          <w:sz w:val="28"/>
          <w:szCs w:val="28"/>
        </w:rPr>
      </w:pPr>
      <w:r>
        <w:rPr>
          <w:sz w:val="28"/>
          <w:szCs w:val="28"/>
        </w:rPr>
        <w:t>Расчет скорости распространения волны и коэффициента отражения</w:t>
      </w:r>
    </w:p>
    <w:p w:rsidR="00E425C0" w:rsidRDefault="00E425C0" w:rsidP="00E425C0">
      <w:pPr>
        <w:tabs>
          <w:tab w:val="left" w:pos="851"/>
        </w:tabs>
        <w:contextualSpacing/>
        <w:jc w:val="center"/>
        <w:rPr>
          <w:rFonts w:eastAsia="Calibri"/>
          <w:sz w:val="28"/>
          <w:szCs w:val="28"/>
        </w:rPr>
      </w:pPr>
    </w:p>
    <w:p w:rsidR="00E425C0" w:rsidRPr="00771A43" w:rsidRDefault="00E425C0" w:rsidP="00D92983">
      <w:pPr>
        <w:numPr>
          <w:ilvl w:val="0"/>
          <w:numId w:val="1"/>
        </w:numPr>
        <w:tabs>
          <w:tab w:val="clear" w:pos="1080"/>
          <w:tab w:val="num" w:pos="709"/>
        </w:tabs>
        <w:suppressAutoHyphens/>
        <w:ind w:left="0" w:firstLine="0"/>
        <w:jc w:val="center"/>
        <w:rPr>
          <w:b/>
          <w:caps/>
          <w:sz w:val="28"/>
          <w:szCs w:val="28"/>
        </w:rPr>
      </w:pPr>
      <w:r w:rsidRPr="00771A43">
        <w:rPr>
          <w:b/>
          <w:caps/>
          <w:sz w:val="28"/>
          <w:szCs w:val="28"/>
        </w:rPr>
        <w:t>УЧЕБНО-МЕТОДИЧЕСКОЕ обеспечение самостоятельной работы ОБУЧАЮЩИХСЯ</w:t>
      </w:r>
    </w:p>
    <w:p w:rsidR="00E425C0" w:rsidRPr="00771A43" w:rsidRDefault="00E425C0" w:rsidP="00E425C0">
      <w:pPr>
        <w:tabs>
          <w:tab w:val="left" w:pos="709"/>
        </w:tabs>
        <w:suppressAutoHyphens/>
        <w:rPr>
          <w:b/>
          <w:caps/>
          <w:sz w:val="28"/>
          <w:szCs w:val="28"/>
        </w:rPr>
      </w:pPr>
    </w:p>
    <w:p w:rsidR="00E425C0" w:rsidRPr="00771A43" w:rsidRDefault="00E425C0" w:rsidP="00BB22D3">
      <w:pPr>
        <w:spacing w:line="360" w:lineRule="auto"/>
        <w:ind w:firstLine="567"/>
        <w:jc w:val="both"/>
        <w:rPr>
          <w:rFonts w:eastAsia="Calibri"/>
          <w:sz w:val="28"/>
          <w:szCs w:val="28"/>
        </w:rPr>
      </w:pPr>
      <w:r w:rsidRPr="00771A43">
        <w:rPr>
          <w:rFonts w:eastAsia="Calibri"/>
          <w:sz w:val="28"/>
          <w:szCs w:val="28"/>
        </w:rPr>
        <w:t xml:space="preserve">Учебно-методическое обеспечение самостоятельной работы обучающихся по дисциплине «Название дисциплины» представлено </w:t>
      </w:r>
      <w:r>
        <w:rPr>
          <w:rFonts w:eastAsia="Calibri"/>
          <w:sz w:val="28"/>
          <w:szCs w:val="28"/>
        </w:rPr>
        <w:br/>
        <w:t xml:space="preserve">в </w:t>
      </w:r>
      <w:r w:rsidRPr="000214C6">
        <w:rPr>
          <w:rFonts w:eastAsia="Calibri"/>
          <w:sz w:val="28"/>
          <w:szCs w:val="28"/>
        </w:rPr>
        <w:t xml:space="preserve">приложении </w:t>
      </w:r>
      <w:r w:rsidR="000214C6">
        <w:rPr>
          <w:rFonts w:eastAsia="Calibri"/>
          <w:sz w:val="28"/>
          <w:szCs w:val="28"/>
        </w:rPr>
        <w:t>1</w:t>
      </w:r>
      <w:r w:rsidRPr="00771A43">
        <w:rPr>
          <w:rFonts w:eastAsia="Calibri"/>
          <w:sz w:val="28"/>
          <w:szCs w:val="28"/>
        </w:rPr>
        <w:t>и включает в себя:</w:t>
      </w:r>
    </w:p>
    <w:p w:rsidR="00E425C0" w:rsidRPr="002224F0" w:rsidRDefault="00E425C0" w:rsidP="00D92983">
      <w:pPr>
        <w:pStyle w:val="af3"/>
        <w:numPr>
          <w:ilvl w:val="0"/>
          <w:numId w:val="16"/>
        </w:numPr>
        <w:spacing w:line="360" w:lineRule="auto"/>
        <w:jc w:val="both"/>
        <w:rPr>
          <w:rFonts w:eastAsia="Calibri"/>
          <w:sz w:val="28"/>
          <w:szCs w:val="28"/>
        </w:rPr>
      </w:pPr>
      <w:r w:rsidRPr="002224F0">
        <w:rPr>
          <w:rFonts w:eastAsia="Calibri"/>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E425C0" w:rsidRPr="002224F0" w:rsidRDefault="00E425C0" w:rsidP="00D92983">
      <w:pPr>
        <w:pStyle w:val="af3"/>
        <w:numPr>
          <w:ilvl w:val="0"/>
          <w:numId w:val="16"/>
        </w:numPr>
        <w:spacing w:line="360" w:lineRule="auto"/>
        <w:jc w:val="both"/>
        <w:rPr>
          <w:rFonts w:eastAsia="Calibri"/>
          <w:sz w:val="28"/>
          <w:szCs w:val="28"/>
        </w:rPr>
      </w:pPr>
      <w:r w:rsidRPr="002224F0">
        <w:rPr>
          <w:rFonts w:eastAsia="Calibri"/>
          <w:sz w:val="28"/>
          <w:szCs w:val="28"/>
        </w:rPr>
        <w:t xml:space="preserve">характеристика заданий для самостоятельной работы обучающихся </w:t>
      </w:r>
      <w:r w:rsidRPr="002224F0">
        <w:rPr>
          <w:rFonts w:eastAsia="Calibri"/>
          <w:sz w:val="28"/>
          <w:szCs w:val="28"/>
        </w:rPr>
        <w:br/>
        <w:t>и методические рекомендации по их выполнению;</w:t>
      </w:r>
    </w:p>
    <w:p w:rsidR="00E425C0" w:rsidRPr="002224F0" w:rsidRDefault="00E425C0" w:rsidP="00D92983">
      <w:pPr>
        <w:pStyle w:val="af3"/>
        <w:numPr>
          <w:ilvl w:val="0"/>
          <w:numId w:val="16"/>
        </w:numPr>
        <w:spacing w:line="360" w:lineRule="auto"/>
        <w:jc w:val="both"/>
        <w:rPr>
          <w:rFonts w:eastAsia="Calibri"/>
          <w:sz w:val="28"/>
          <w:szCs w:val="28"/>
        </w:rPr>
      </w:pPr>
      <w:r w:rsidRPr="002224F0">
        <w:rPr>
          <w:rFonts w:eastAsia="Calibri"/>
          <w:sz w:val="28"/>
          <w:szCs w:val="28"/>
        </w:rPr>
        <w:lastRenderedPageBreak/>
        <w:t>требования к представлению и оформлению результатов самостоятельной работы;</w:t>
      </w:r>
    </w:p>
    <w:p w:rsidR="00E425C0" w:rsidRPr="002224F0" w:rsidRDefault="00E425C0" w:rsidP="00D92983">
      <w:pPr>
        <w:pStyle w:val="af3"/>
        <w:numPr>
          <w:ilvl w:val="0"/>
          <w:numId w:val="16"/>
        </w:numPr>
        <w:spacing w:line="360" w:lineRule="auto"/>
        <w:jc w:val="both"/>
        <w:rPr>
          <w:rFonts w:eastAsia="Calibri"/>
          <w:sz w:val="28"/>
          <w:szCs w:val="28"/>
        </w:rPr>
      </w:pPr>
      <w:r w:rsidRPr="002224F0">
        <w:rPr>
          <w:rFonts w:eastAsia="Calibri"/>
          <w:sz w:val="28"/>
          <w:szCs w:val="28"/>
        </w:rPr>
        <w:t>критерии оценки выполнения самостоятельной работы.</w:t>
      </w:r>
    </w:p>
    <w:p w:rsidR="00E425C0" w:rsidRDefault="00E425C0" w:rsidP="00E425C0">
      <w:pPr>
        <w:suppressAutoHyphens/>
        <w:rPr>
          <w:i/>
          <w:sz w:val="28"/>
          <w:szCs w:val="28"/>
        </w:rPr>
      </w:pPr>
    </w:p>
    <w:p w:rsidR="00E425C0" w:rsidRDefault="00E425C0" w:rsidP="00D92983">
      <w:pPr>
        <w:numPr>
          <w:ilvl w:val="0"/>
          <w:numId w:val="1"/>
        </w:numPr>
        <w:tabs>
          <w:tab w:val="clear" w:pos="1080"/>
          <w:tab w:val="num" w:pos="567"/>
        </w:tabs>
        <w:suppressAutoHyphens/>
        <w:ind w:left="0" w:firstLine="0"/>
        <w:jc w:val="center"/>
        <w:rPr>
          <w:b/>
          <w:caps/>
          <w:sz w:val="28"/>
          <w:szCs w:val="28"/>
        </w:rPr>
      </w:pPr>
      <w:r w:rsidRPr="00750C83">
        <w:rPr>
          <w:b/>
          <w:caps/>
          <w:sz w:val="28"/>
          <w:szCs w:val="28"/>
        </w:rPr>
        <w:t>контроль достижения цел</w:t>
      </w:r>
      <w:r w:rsidR="00E96461">
        <w:rPr>
          <w:b/>
          <w:caps/>
          <w:sz w:val="28"/>
          <w:szCs w:val="28"/>
        </w:rPr>
        <w:t>и</w:t>
      </w:r>
      <w:r w:rsidRPr="00750C83">
        <w:rPr>
          <w:b/>
          <w:caps/>
          <w:sz w:val="28"/>
          <w:szCs w:val="28"/>
        </w:rPr>
        <w:t xml:space="preserve"> курса</w:t>
      </w:r>
    </w:p>
    <w:p w:rsidR="00E51299" w:rsidRDefault="00E51299" w:rsidP="00E51299">
      <w:pPr>
        <w:suppressAutoHyphens/>
        <w:jc w:val="center"/>
        <w:rPr>
          <w:color w:val="FF0000"/>
          <w:sz w:val="28"/>
          <w:szCs w:val="28"/>
        </w:rPr>
      </w:pPr>
    </w:p>
    <w:p w:rsidR="00E51299" w:rsidRPr="00E51299" w:rsidRDefault="00E51299" w:rsidP="00E51299">
      <w:pPr>
        <w:suppressAutoHyphens/>
        <w:jc w:val="center"/>
        <w:rPr>
          <w:caps/>
          <w:color w:val="FF0000"/>
          <w:sz w:val="28"/>
          <w:szCs w:val="28"/>
        </w:rPr>
      </w:pPr>
      <w:r w:rsidRPr="00E51299">
        <w:rPr>
          <w:color w:val="FF0000"/>
          <w:sz w:val="28"/>
          <w:szCs w:val="28"/>
        </w:rPr>
        <w:t>1 семестр</w:t>
      </w:r>
    </w:p>
    <w:p w:rsidR="00E425C0" w:rsidRPr="00771A43" w:rsidRDefault="00E425C0" w:rsidP="00E425C0">
      <w:pPr>
        <w:tabs>
          <w:tab w:val="left" w:pos="709"/>
        </w:tabs>
        <w:suppressAutoHyphens/>
        <w:rPr>
          <w:b/>
          <w:caps/>
          <w:sz w:val="28"/>
          <w:szCs w:val="28"/>
        </w:rPr>
      </w:pPr>
    </w:p>
    <w:tbl>
      <w:tblPr>
        <w:tblW w:w="9327"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0"/>
        <w:gridCol w:w="1848"/>
        <w:gridCol w:w="1413"/>
        <w:gridCol w:w="1417"/>
        <w:gridCol w:w="1984"/>
        <w:gridCol w:w="1985"/>
      </w:tblGrid>
      <w:tr w:rsidR="00E27260" w:rsidRPr="00771A43" w:rsidTr="00370884">
        <w:trPr>
          <w:trHeight w:val="315"/>
        </w:trPr>
        <w:tc>
          <w:tcPr>
            <w:tcW w:w="680" w:type="dxa"/>
            <w:vMerge w:val="restart"/>
            <w:tcBorders>
              <w:top w:val="single" w:sz="4" w:space="0" w:color="000000"/>
              <w:left w:val="single" w:sz="4" w:space="0" w:color="000000"/>
              <w:bottom w:val="single" w:sz="6" w:space="0" w:color="000000"/>
              <w:right w:val="single" w:sz="6" w:space="0" w:color="000000"/>
            </w:tcBorders>
            <w:hideMark/>
          </w:tcPr>
          <w:p w:rsidR="00E27260" w:rsidRPr="00771A43" w:rsidRDefault="00E27260" w:rsidP="00A97DC7">
            <w:pPr>
              <w:suppressAutoHyphens/>
              <w:snapToGrid w:val="0"/>
              <w:jc w:val="center"/>
              <w:rPr>
                <w:rFonts w:eastAsia="Calibri"/>
                <w:lang w:eastAsia="ar-SA"/>
              </w:rPr>
            </w:pPr>
            <w:r w:rsidRPr="00771A43">
              <w:rPr>
                <w:rFonts w:eastAsia="Calibri"/>
                <w:lang w:eastAsia="ar-SA"/>
              </w:rPr>
              <w:t>№ п/п</w:t>
            </w:r>
          </w:p>
        </w:tc>
        <w:tc>
          <w:tcPr>
            <w:tcW w:w="1848" w:type="dxa"/>
            <w:vMerge w:val="restart"/>
            <w:tcBorders>
              <w:top w:val="single" w:sz="4" w:space="0" w:color="000000"/>
              <w:left w:val="single" w:sz="6" w:space="0" w:color="000000"/>
              <w:bottom w:val="single" w:sz="6" w:space="0" w:color="000000"/>
              <w:right w:val="single" w:sz="6" w:space="0" w:color="000000"/>
            </w:tcBorders>
            <w:hideMark/>
          </w:tcPr>
          <w:p w:rsidR="00E27260" w:rsidRPr="00771A43" w:rsidRDefault="00E27260" w:rsidP="00A97DC7">
            <w:pPr>
              <w:suppressAutoHyphens/>
              <w:snapToGrid w:val="0"/>
              <w:jc w:val="center"/>
              <w:rPr>
                <w:rFonts w:eastAsia="Calibri"/>
                <w:lang w:eastAsia="ar-SA"/>
              </w:rPr>
            </w:pPr>
            <w:r w:rsidRPr="00771A43">
              <w:rPr>
                <w:rFonts w:eastAsia="Calibri"/>
                <w:lang w:eastAsia="ar-SA"/>
              </w:rPr>
              <w:t>Контролируемые разделы / темы дисциплины</w:t>
            </w:r>
          </w:p>
        </w:tc>
        <w:tc>
          <w:tcPr>
            <w:tcW w:w="2830" w:type="dxa"/>
            <w:gridSpan w:val="2"/>
            <w:vMerge w:val="restart"/>
            <w:tcBorders>
              <w:top w:val="single" w:sz="4" w:space="0" w:color="000000"/>
              <w:left w:val="single" w:sz="6" w:space="0" w:color="000000"/>
              <w:right w:val="single" w:sz="6" w:space="0" w:color="000000"/>
            </w:tcBorders>
          </w:tcPr>
          <w:p w:rsidR="00E27260" w:rsidRPr="00771A43" w:rsidRDefault="00E27260" w:rsidP="00A97DC7">
            <w:pPr>
              <w:suppressAutoHyphens/>
              <w:snapToGrid w:val="0"/>
              <w:jc w:val="center"/>
              <w:rPr>
                <w:rFonts w:eastAsia="Calibri"/>
                <w:color w:val="000000"/>
                <w:lang w:eastAsia="ar-SA"/>
              </w:rPr>
            </w:pPr>
            <w:r w:rsidRPr="00BD3E92">
              <w:t>Коды</w:t>
            </w:r>
            <w:r>
              <w:t>, наименование</w:t>
            </w:r>
            <w:r w:rsidRPr="00BD3E92">
              <w:t xml:space="preserve"> и этапы формирования компетенций</w:t>
            </w:r>
          </w:p>
        </w:tc>
        <w:tc>
          <w:tcPr>
            <w:tcW w:w="3969" w:type="dxa"/>
            <w:gridSpan w:val="2"/>
            <w:tcBorders>
              <w:top w:val="single" w:sz="4" w:space="0" w:color="000000"/>
              <w:left w:val="single" w:sz="6" w:space="0" w:color="000000"/>
              <w:bottom w:val="single" w:sz="6" w:space="0" w:color="000000"/>
              <w:right w:val="single" w:sz="4" w:space="0" w:color="000000"/>
            </w:tcBorders>
            <w:hideMark/>
          </w:tcPr>
          <w:p w:rsidR="00E27260" w:rsidRPr="00771A43" w:rsidRDefault="00E27260" w:rsidP="00A97DC7">
            <w:pPr>
              <w:suppressAutoHyphens/>
              <w:snapToGrid w:val="0"/>
              <w:jc w:val="center"/>
              <w:rPr>
                <w:rFonts w:eastAsia="Calibri"/>
                <w:color w:val="000000"/>
                <w:lang w:eastAsia="ar-SA"/>
              </w:rPr>
            </w:pPr>
            <w:r w:rsidRPr="00771A43">
              <w:rPr>
                <w:rFonts w:eastAsia="Calibri"/>
                <w:color w:val="000000"/>
                <w:lang w:eastAsia="ar-SA"/>
              </w:rPr>
              <w:t xml:space="preserve">Оценочные средства </w:t>
            </w:r>
          </w:p>
        </w:tc>
      </w:tr>
      <w:tr w:rsidR="00E27260" w:rsidRPr="00771A43" w:rsidTr="00370884">
        <w:trPr>
          <w:trHeight w:val="791"/>
        </w:trPr>
        <w:tc>
          <w:tcPr>
            <w:tcW w:w="680" w:type="dxa"/>
            <w:vMerge/>
            <w:tcBorders>
              <w:top w:val="single" w:sz="4" w:space="0" w:color="000000"/>
              <w:left w:val="single" w:sz="4" w:space="0" w:color="000000"/>
              <w:bottom w:val="single" w:sz="6" w:space="0" w:color="000000"/>
              <w:right w:val="single" w:sz="6" w:space="0" w:color="000000"/>
            </w:tcBorders>
            <w:vAlign w:val="center"/>
            <w:hideMark/>
          </w:tcPr>
          <w:p w:rsidR="00E27260" w:rsidRPr="00771A43" w:rsidRDefault="00E27260" w:rsidP="00A97DC7">
            <w:pPr>
              <w:rPr>
                <w:rFonts w:eastAsia="Calibri"/>
                <w:lang w:eastAsia="ar-SA"/>
              </w:rPr>
            </w:pPr>
          </w:p>
        </w:tc>
        <w:tc>
          <w:tcPr>
            <w:tcW w:w="1848" w:type="dxa"/>
            <w:vMerge/>
            <w:tcBorders>
              <w:top w:val="single" w:sz="4" w:space="0" w:color="000000"/>
              <w:left w:val="single" w:sz="6" w:space="0" w:color="000000"/>
              <w:bottom w:val="single" w:sz="6" w:space="0" w:color="000000"/>
              <w:right w:val="single" w:sz="6" w:space="0" w:color="000000"/>
            </w:tcBorders>
            <w:vAlign w:val="center"/>
            <w:hideMark/>
          </w:tcPr>
          <w:p w:rsidR="00E27260" w:rsidRPr="00771A43" w:rsidRDefault="00E27260" w:rsidP="00A97DC7">
            <w:pPr>
              <w:rPr>
                <w:rFonts w:eastAsia="Calibri"/>
                <w:lang w:eastAsia="ar-SA"/>
              </w:rPr>
            </w:pPr>
          </w:p>
        </w:tc>
        <w:tc>
          <w:tcPr>
            <w:tcW w:w="2830" w:type="dxa"/>
            <w:gridSpan w:val="2"/>
            <w:vMerge/>
            <w:tcBorders>
              <w:left w:val="single" w:sz="6" w:space="0" w:color="000000"/>
              <w:bottom w:val="single" w:sz="6" w:space="0" w:color="000000"/>
              <w:right w:val="single" w:sz="6" w:space="0" w:color="000000"/>
            </w:tcBorders>
          </w:tcPr>
          <w:p w:rsidR="00E27260" w:rsidRPr="00771A43" w:rsidRDefault="00E27260" w:rsidP="00A97DC7">
            <w:pPr>
              <w:suppressAutoHyphens/>
              <w:snapToGrid w:val="0"/>
              <w:jc w:val="center"/>
              <w:rPr>
                <w:rFonts w:eastAsia="Calibri"/>
                <w:lang w:eastAsia="ar-SA"/>
              </w:rPr>
            </w:pPr>
          </w:p>
        </w:tc>
        <w:tc>
          <w:tcPr>
            <w:tcW w:w="1984" w:type="dxa"/>
            <w:tcBorders>
              <w:top w:val="single" w:sz="4" w:space="0" w:color="000000"/>
              <w:left w:val="single" w:sz="6" w:space="0" w:color="000000"/>
              <w:bottom w:val="single" w:sz="6" w:space="0" w:color="000000"/>
              <w:right w:val="single" w:sz="6" w:space="0" w:color="000000"/>
            </w:tcBorders>
            <w:hideMark/>
          </w:tcPr>
          <w:p w:rsidR="00E27260" w:rsidRPr="00771A43" w:rsidRDefault="00E27260" w:rsidP="00A97DC7">
            <w:pPr>
              <w:suppressAutoHyphens/>
              <w:snapToGrid w:val="0"/>
              <w:jc w:val="center"/>
              <w:rPr>
                <w:rFonts w:eastAsia="Calibri"/>
                <w:lang w:eastAsia="ar-SA"/>
              </w:rPr>
            </w:pPr>
            <w:r w:rsidRPr="00771A43">
              <w:rPr>
                <w:rFonts w:eastAsia="Calibri"/>
                <w:lang w:eastAsia="ar-SA"/>
              </w:rPr>
              <w:t>текущий контроль</w:t>
            </w:r>
          </w:p>
        </w:tc>
        <w:tc>
          <w:tcPr>
            <w:tcW w:w="1985" w:type="dxa"/>
            <w:tcBorders>
              <w:top w:val="single" w:sz="4" w:space="0" w:color="000000"/>
              <w:left w:val="single" w:sz="6" w:space="0" w:color="000000"/>
              <w:bottom w:val="single" w:sz="6" w:space="0" w:color="000000"/>
              <w:right w:val="single" w:sz="4" w:space="0" w:color="000000"/>
            </w:tcBorders>
            <w:hideMark/>
          </w:tcPr>
          <w:p w:rsidR="00E27260" w:rsidRPr="00771A43" w:rsidRDefault="00E27260" w:rsidP="00A97DC7">
            <w:pPr>
              <w:suppressAutoHyphens/>
              <w:snapToGrid w:val="0"/>
              <w:jc w:val="center"/>
              <w:rPr>
                <w:rFonts w:eastAsia="Calibri"/>
                <w:color w:val="000000"/>
                <w:lang w:eastAsia="ar-SA"/>
              </w:rPr>
            </w:pPr>
            <w:r w:rsidRPr="00771A43">
              <w:rPr>
                <w:rFonts w:eastAsia="Calibri"/>
                <w:color w:val="000000"/>
                <w:lang w:eastAsia="ar-SA"/>
              </w:rPr>
              <w:t>промежуточная аттестация</w:t>
            </w:r>
          </w:p>
        </w:tc>
      </w:tr>
      <w:tr w:rsidR="00691892" w:rsidRPr="00E74AA3" w:rsidTr="00370884">
        <w:trPr>
          <w:trHeight w:val="315"/>
        </w:trPr>
        <w:tc>
          <w:tcPr>
            <w:tcW w:w="680" w:type="dxa"/>
            <w:vMerge w:val="restart"/>
            <w:tcBorders>
              <w:top w:val="single" w:sz="6" w:space="0" w:color="000000"/>
              <w:left w:val="single" w:sz="4" w:space="0" w:color="000000"/>
              <w:bottom w:val="single" w:sz="4" w:space="0" w:color="000000"/>
              <w:right w:val="single" w:sz="6" w:space="0" w:color="000000"/>
            </w:tcBorders>
            <w:vAlign w:val="center"/>
            <w:hideMark/>
          </w:tcPr>
          <w:p w:rsidR="00691892" w:rsidRPr="00E74AA3" w:rsidRDefault="00691892" w:rsidP="002224F0">
            <w:pPr>
              <w:suppressAutoHyphens/>
              <w:snapToGrid w:val="0"/>
              <w:jc w:val="center"/>
              <w:rPr>
                <w:rFonts w:eastAsia="Calibri"/>
                <w:highlight w:val="yellow"/>
                <w:lang w:eastAsia="ar-SA"/>
              </w:rPr>
            </w:pPr>
            <w:r w:rsidRPr="00E74AA3">
              <w:rPr>
                <w:rFonts w:eastAsia="Calibri"/>
                <w:highlight w:val="yellow"/>
                <w:lang w:eastAsia="ar-SA"/>
              </w:rPr>
              <w:t>1</w:t>
            </w:r>
          </w:p>
        </w:tc>
        <w:tc>
          <w:tcPr>
            <w:tcW w:w="1848" w:type="dxa"/>
            <w:vMerge w:val="restart"/>
            <w:tcBorders>
              <w:top w:val="single" w:sz="6" w:space="0" w:color="000000"/>
              <w:left w:val="single" w:sz="6" w:space="0" w:color="000000"/>
              <w:bottom w:val="single" w:sz="4" w:space="0" w:color="000000"/>
              <w:right w:val="single" w:sz="6" w:space="0" w:color="000000"/>
            </w:tcBorders>
          </w:tcPr>
          <w:p w:rsidR="00691892" w:rsidRPr="00E74AA3" w:rsidRDefault="00691892" w:rsidP="00A97DC7">
            <w:pPr>
              <w:suppressAutoHyphens/>
              <w:snapToGrid w:val="0"/>
              <w:rPr>
                <w:rFonts w:eastAsia="Calibri"/>
                <w:highlight w:val="yellow"/>
                <w:lang w:eastAsia="ar-SA"/>
              </w:rPr>
            </w:pPr>
            <w:r w:rsidRPr="00E74AA3">
              <w:rPr>
                <w:rFonts w:eastAsia="Calibri"/>
                <w:highlight w:val="yellow"/>
                <w:lang w:eastAsia="ar-SA"/>
              </w:rPr>
              <w:t>Основные положения электродинамики</w:t>
            </w:r>
          </w:p>
        </w:tc>
        <w:tc>
          <w:tcPr>
            <w:tcW w:w="1413" w:type="dxa"/>
            <w:vMerge w:val="restart"/>
            <w:tcBorders>
              <w:top w:val="single" w:sz="6" w:space="0" w:color="000000"/>
              <w:left w:val="single" w:sz="6" w:space="0" w:color="000000"/>
              <w:right w:val="single" w:sz="6" w:space="0" w:color="000000"/>
            </w:tcBorders>
          </w:tcPr>
          <w:p w:rsidR="00691892" w:rsidRPr="00E74AA3" w:rsidRDefault="00691892" w:rsidP="00C41F73">
            <w:pPr>
              <w:suppressAutoHyphens/>
              <w:snapToGrid w:val="0"/>
              <w:rPr>
                <w:rFonts w:eastAsia="Calibri"/>
                <w:color w:val="000000"/>
                <w:highlight w:val="yellow"/>
                <w:lang w:eastAsia="ar-SA"/>
              </w:rPr>
            </w:pPr>
            <w:r w:rsidRPr="00E74AA3">
              <w:rPr>
                <w:rFonts w:eastAsia="Calibri"/>
                <w:color w:val="000000"/>
                <w:highlight w:val="yellow"/>
                <w:lang w:eastAsia="ar-SA"/>
              </w:rPr>
              <w:t>УК-1</w:t>
            </w:r>
          </w:p>
          <w:p w:rsidR="00691892" w:rsidRPr="00E74AA3" w:rsidRDefault="00691892" w:rsidP="00C41F73">
            <w:pPr>
              <w:suppressAutoHyphens/>
              <w:snapToGrid w:val="0"/>
              <w:rPr>
                <w:rFonts w:eastAsia="Calibri"/>
                <w:color w:val="000000"/>
                <w:highlight w:val="yellow"/>
                <w:lang w:eastAsia="ar-SA"/>
              </w:rPr>
            </w:pPr>
            <w:r w:rsidRPr="00E74AA3">
              <w:rPr>
                <w:rFonts w:eastAsia="Calibri"/>
                <w:color w:val="000000"/>
                <w:highlight w:val="yellow"/>
                <w:lang w:eastAsia="ar-SA"/>
              </w:rPr>
              <w:t>ОПК-3</w:t>
            </w:r>
          </w:p>
          <w:p w:rsidR="00691892" w:rsidRPr="00E74AA3" w:rsidRDefault="00691892" w:rsidP="00C41F73">
            <w:pPr>
              <w:suppressAutoHyphens/>
              <w:snapToGrid w:val="0"/>
              <w:rPr>
                <w:rFonts w:eastAsia="Calibri"/>
                <w:color w:val="000000"/>
                <w:highlight w:val="yellow"/>
                <w:lang w:eastAsia="ar-SA"/>
              </w:rPr>
            </w:pPr>
            <w:r w:rsidRPr="00E74AA3">
              <w:rPr>
                <w:rFonts w:eastAsia="Calibri"/>
                <w:color w:val="000000"/>
                <w:highlight w:val="yellow"/>
                <w:lang w:eastAsia="ar-SA"/>
              </w:rPr>
              <w:t>ОПК-4</w:t>
            </w:r>
          </w:p>
          <w:p w:rsidR="00691892" w:rsidRPr="00E74AA3" w:rsidRDefault="00691892" w:rsidP="00C41F73">
            <w:pPr>
              <w:suppressAutoHyphens/>
              <w:snapToGrid w:val="0"/>
              <w:rPr>
                <w:rFonts w:eastAsia="Calibri"/>
                <w:color w:val="000000"/>
                <w:highlight w:val="yellow"/>
                <w:lang w:eastAsia="ar-SA"/>
              </w:rPr>
            </w:pPr>
            <w:r w:rsidRPr="00E74AA3">
              <w:rPr>
                <w:rFonts w:eastAsia="Calibri"/>
                <w:color w:val="000000"/>
                <w:highlight w:val="yellow"/>
                <w:lang w:eastAsia="ar-SA"/>
              </w:rPr>
              <w:t>ПК–1</w:t>
            </w:r>
          </w:p>
          <w:p w:rsidR="00691892" w:rsidRPr="00E74AA3" w:rsidRDefault="00691892" w:rsidP="00C41F73">
            <w:pPr>
              <w:suppressAutoHyphens/>
              <w:snapToGrid w:val="0"/>
              <w:rPr>
                <w:rFonts w:eastAsia="Calibri"/>
                <w:color w:val="000000"/>
                <w:highlight w:val="yellow"/>
                <w:lang w:eastAsia="ar-SA"/>
              </w:rPr>
            </w:pPr>
            <w:r w:rsidRPr="00E74AA3">
              <w:rPr>
                <w:rFonts w:eastAsia="Calibri"/>
                <w:color w:val="000000"/>
                <w:highlight w:val="yellow"/>
                <w:lang w:eastAsia="ar-SA"/>
              </w:rPr>
              <w:t>ПК-2</w:t>
            </w:r>
          </w:p>
        </w:tc>
        <w:tc>
          <w:tcPr>
            <w:tcW w:w="1417" w:type="dxa"/>
            <w:tcBorders>
              <w:top w:val="single" w:sz="6" w:space="0" w:color="000000"/>
              <w:left w:val="single" w:sz="6" w:space="0" w:color="000000"/>
              <w:right w:val="single" w:sz="6" w:space="0" w:color="000000"/>
            </w:tcBorders>
          </w:tcPr>
          <w:p w:rsidR="00691892" w:rsidRPr="00E74AA3" w:rsidRDefault="00691892" w:rsidP="00A97DC7">
            <w:pPr>
              <w:suppressAutoHyphens/>
              <w:snapToGrid w:val="0"/>
              <w:jc w:val="both"/>
              <w:rPr>
                <w:rFonts w:eastAsia="Calibri"/>
                <w:color w:val="000000"/>
                <w:highlight w:val="yellow"/>
                <w:lang w:eastAsia="ar-SA"/>
              </w:rPr>
            </w:pPr>
            <w:r w:rsidRPr="00E74AA3">
              <w:rPr>
                <w:rFonts w:eastAsia="Calibri"/>
                <w:color w:val="000000"/>
                <w:highlight w:val="yellow"/>
                <w:lang w:eastAsia="ar-SA"/>
              </w:rPr>
              <w:t>Знает</w:t>
            </w:r>
          </w:p>
        </w:tc>
        <w:tc>
          <w:tcPr>
            <w:tcW w:w="1984" w:type="dxa"/>
            <w:vMerge w:val="restart"/>
            <w:tcBorders>
              <w:top w:val="single" w:sz="6" w:space="0" w:color="000000"/>
              <w:left w:val="single" w:sz="6" w:space="0" w:color="000000"/>
              <w:right w:val="single" w:sz="6" w:space="0" w:color="000000"/>
            </w:tcBorders>
          </w:tcPr>
          <w:p w:rsidR="00691892" w:rsidRPr="00E74AA3" w:rsidRDefault="00691892" w:rsidP="00691892">
            <w:pPr>
              <w:suppressAutoHyphens/>
              <w:snapToGrid w:val="0"/>
              <w:jc w:val="both"/>
              <w:rPr>
                <w:rFonts w:eastAsia="Calibri"/>
                <w:color w:val="000000"/>
                <w:highlight w:val="yellow"/>
                <w:lang w:eastAsia="ar-SA"/>
              </w:rPr>
            </w:pPr>
            <w:r w:rsidRPr="00E74AA3">
              <w:rPr>
                <w:rFonts w:eastAsia="Calibri"/>
                <w:color w:val="000000"/>
                <w:highlight w:val="yellow"/>
                <w:lang w:eastAsia="ar-SA"/>
              </w:rPr>
              <w:t>4, 6, 8 недели – коллоквиум</w:t>
            </w:r>
          </w:p>
        </w:tc>
        <w:tc>
          <w:tcPr>
            <w:tcW w:w="1985" w:type="dxa"/>
            <w:vMerge w:val="restart"/>
            <w:tcBorders>
              <w:top w:val="single" w:sz="6" w:space="0" w:color="000000"/>
              <w:left w:val="single" w:sz="6" w:space="0" w:color="000000"/>
              <w:right w:val="single" w:sz="4" w:space="0" w:color="000000"/>
            </w:tcBorders>
          </w:tcPr>
          <w:p w:rsidR="00691892" w:rsidRPr="00E74AA3" w:rsidRDefault="00691892" w:rsidP="00691892">
            <w:pPr>
              <w:suppressAutoHyphens/>
              <w:snapToGrid w:val="0"/>
              <w:rPr>
                <w:rFonts w:eastAsia="Calibri"/>
                <w:color w:val="000000"/>
                <w:highlight w:val="yellow"/>
                <w:lang w:eastAsia="ar-SA"/>
              </w:rPr>
            </w:pPr>
            <w:r w:rsidRPr="00E74AA3">
              <w:rPr>
                <w:rFonts w:eastAsia="Calibri"/>
                <w:color w:val="000000"/>
                <w:highlight w:val="yellow"/>
                <w:lang w:eastAsia="ar-SA"/>
              </w:rPr>
              <w:t>Зачет.</w:t>
            </w:r>
          </w:p>
          <w:p w:rsidR="00691892" w:rsidRPr="00E74AA3" w:rsidRDefault="00691892" w:rsidP="00ED244A">
            <w:pPr>
              <w:suppressAutoHyphens/>
              <w:snapToGrid w:val="0"/>
              <w:rPr>
                <w:rFonts w:eastAsia="Calibri"/>
                <w:color w:val="000000"/>
                <w:highlight w:val="yellow"/>
                <w:lang w:eastAsia="ar-SA"/>
              </w:rPr>
            </w:pPr>
            <w:r w:rsidRPr="00E74AA3">
              <w:rPr>
                <w:rFonts w:eastAsia="Calibri"/>
                <w:color w:val="000000"/>
                <w:highlight w:val="yellow"/>
                <w:lang w:eastAsia="ar-SA"/>
              </w:rPr>
              <w:t>Вопросы 1-</w:t>
            </w:r>
            <w:r w:rsidR="00ED244A" w:rsidRPr="00E74AA3">
              <w:rPr>
                <w:rFonts w:eastAsia="Calibri"/>
                <w:color w:val="000000"/>
                <w:highlight w:val="yellow"/>
                <w:lang w:eastAsia="ar-SA"/>
              </w:rPr>
              <w:t>6</w:t>
            </w:r>
            <w:r w:rsidRPr="00E74AA3">
              <w:rPr>
                <w:rFonts w:eastAsia="Calibri"/>
                <w:color w:val="000000"/>
                <w:highlight w:val="yellow"/>
                <w:lang w:eastAsia="ar-SA"/>
              </w:rPr>
              <w:t xml:space="preserve"> перечня типовых вопросов. (Приложение 2).</w:t>
            </w:r>
          </w:p>
        </w:tc>
      </w:tr>
      <w:tr w:rsidR="00691892" w:rsidRPr="00E74AA3" w:rsidTr="00370884">
        <w:trPr>
          <w:trHeight w:val="315"/>
        </w:trPr>
        <w:tc>
          <w:tcPr>
            <w:tcW w:w="680" w:type="dxa"/>
            <w:vMerge/>
            <w:tcBorders>
              <w:top w:val="single" w:sz="6" w:space="0" w:color="000000"/>
              <w:left w:val="single" w:sz="4" w:space="0" w:color="000000"/>
              <w:bottom w:val="single" w:sz="4" w:space="0" w:color="000000"/>
              <w:right w:val="single" w:sz="6" w:space="0" w:color="000000"/>
            </w:tcBorders>
            <w:vAlign w:val="center"/>
            <w:hideMark/>
          </w:tcPr>
          <w:p w:rsidR="00691892" w:rsidRPr="00E74AA3" w:rsidRDefault="00691892" w:rsidP="002224F0">
            <w:pPr>
              <w:jc w:val="center"/>
              <w:rPr>
                <w:rFonts w:eastAsia="Calibri"/>
                <w:highlight w:val="yellow"/>
                <w:lang w:eastAsia="ar-SA"/>
              </w:rPr>
            </w:pPr>
          </w:p>
        </w:tc>
        <w:tc>
          <w:tcPr>
            <w:tcW w:w="1848" w:type="dxa"/>
            <w:vMerge/>
            <w:tcBorders>
              <w:top w:val="single" w:sz="6" w:space="0" w:color="000000"/>
              <w:left w:val="single" w:sz="6" w:space="0" w:color="000000"/>
              <w:bottom w:val="single" w:sz="4" w:space="0" w:color="000000"/>
              <w:right w:val="single" w:sz="6" w:space="0" w:color="000000"/>
            </w:tcBorders>
            <w:vAlign w:val="center"/>
            <w:hideMark/>
          </w:tcPr>
          <w:p w:rsidR="00691892" w:rsidRPr="00E74AA3" w:rsidRDefault="00691892" w:rsidP="00A97DC7">
            <w:pPr>
              <w:rPr>
                <w:rFonts w:eastAsia="Calibri"/>
                <w:highlight w:val="yellow"/>
                <w:lang w:eastAsia="ar-SA"/>
              </w:rPr>
            </w:pPr>
          </w:p>
        </w:tc>
        <w:tc>
          <w:tcPr>
            <w:tcW w:w="1413" w:type="dxa"/>
            <w:vMerge/>
            <w:tcBorders>
              <w:left w:val="single" w:sz="6" w:space="0" w:color="000000"/>
              <w:right w:val="single" w:sz="6" w:space="0" w:color="000000"/>
            </w:tcBorders>
          </w:tcPr>
          <w:p w:rsidR="00691892" w:rsidRPr="00E74AA3" w:rsidRDefault="00691892" w:rsidP="00A97DC7">
            <w:pPr>
              <w:suppressAutoHyphens/>
              <w:jc w:val="both"/>
              <w:rPr>
                <w:rFonts w:eastAsia="Calibri"/>
                <w:highlight w:val="yellow"/>
                <w:lang w:eastAsia="ar-SA"/>
              </w:rPr>
            </w:pPr>
          </w:p>
        </w:tc>
        <w:tc>
          <w:tcPr>
            <w:tcW w:w="1417" w:type="dxa"/>
            <w:tcBorders>
              <w:left w:val="single" w:sz="6" w:space="0" w:color="000000"/>
              <w:right w:val="single" w:sz="6" w:space="0" w:color="000000"/>
            </w:tcBorders>
          </w:tcPr>
          <w:p w:rsidR="00691892" w:rsidRPr="00E74AA3" w:rsidRDefault="00691892" w:rsidP="00A97DC7">
            <w:pPr>
              <w:suppressAutoHyphens/>
              <w:jc w:val="both"/>
              <w:rPr>
                <w:rFonts w:eastAsia="Calibri"/>
                <w:highlight w:val="yellow"/>
                <w:lang w:eastAsia="ar-SA"/>
              </w:rPr>
            </w:pPr>
            <w:r w:rsidRPr="00E74AA3">
              <w:rPr>
                <w:rFonts w:eastAsia="Calibri"/>
                <w:highlight w:val="yellow"/>
                <w:lang w:eastAsia="ar-SA"/>
              </w:rPr>
              <w:t>Умеет</w:t>
            </w:r>
          </w:p>
        </w:tc>
        <w:tc>
          <w:tcPr>
            <w:tcW w:w="1984" w:type="dxa"/>
            <w:vMerge/>
            <w:tcBorders>
              <w:left w:val="single" w:sz="6" w:space="0" w:color="000000"/>
              <w:bottom w:val="single" w:sz="6" w:space="0" w:color="000000"/>
              <w:right w:val="single" w:sz="6" w:space="0" w:color="000000"/>
            </w:tcBorders>
          </w:tcPr>
          <w:p w:rsidR="00691892" w:rsidRPr="00E74AA3" w:rsidRDefault="00691892" w:rsidP="00A97DC7">
            <w:pPr>
              <w:suppressAutoHyphens/>
              <w:jc w:val="both"/>
              <w:rPr>
                <w:rFonts w:eastAsia="Calibri"/>
                <w:highlight w:val="yellow"/>
                <w:lang w:eastAsia="ar-SA"/>
              </w:rPr>
            </w:pPr>
          </w:p>
        </w:tc>
        <w:tc>
          <w:tcPr>
            <w:tcW w:w="1985" w:type="dxa"/>
            <w:vMerge/>
            <w:tcBorders>
              <w:left w:val="single" w:sz="6" w:space="0" w:color="000000"/>
              <w:right w:val="single" w:sz="4" w:space="0" w:color="000000"/>
            </w:tcBorders>
          </w:tcPr>
          <w:p w:rsidR="00691892" w:rsidRPr="00E74AA3" w:rsidRDefault="00691892" w:rsidP="00A97DC7">
            <w:pPr>
              <w:suppressAutoHyphens/>
              <w:snapToGrid w:val="0"/>
              <w:rPr>
                <w:rFonts w:eastAsia="Calibri"/>
                <w:color w:val="000000"/>
                <w:highlight w:val="yellow"/>
                <w:lang w:eastAsia="ar-SA"/>
              </w:rPr>
            </w:pPr>
          </w:p>
        </w:tc>
      </w:tr>
      <w:tr w:rsidR="00691892" w:rsidRPr="00E74AA3" w:rsidTr="00370884">
        <w:trPr>
          <w:trHeight w:val="315"/>
        </w:trPr>
        <w:tc>
          <w:tcPr>
            <w:tcW w:w="680" w:type="dxa"/>
            <w:vMerge/>
            <w:tcBorders>
              <w:top w:val="single" w:sz="6" w:space="0" w:color="000000"/>
              <w:left w:val="single" w:sz="4" w:space="0" w:color="000000"/>
              <w:bottom w:val="single" w:sz="6" w:space="0" w:color="000000"/>
              <w:right w:val="single" w:sz="6" w:space="0" w:color="000000"/>
            </w:tcBorders>
            <w:vAlign w:val="center"/>
            <w:hideMark/>
          </w:tcPr>
          <w:p w:rsidR="00691892" w:rsidRPr="00E74AA3" w:rsidRDefault="00691892" w:rsidP="002224F0">
            <w:pPr>
              <w:jc w:val="center"/>
              <w:rPr>
                <w:rFonts w:eastAsia="Calibri"/>
                <w:highlight w:val="yellow"/>
                <w:lang w:eastAsia="ar-SA"/>
              </w:rPr>
            </w:pPr>
          </w:p>
        </w:tc>
        <w:tc>
          <w:tcPr>
            <w:tcW w:w="1848" w:type="dxa"/>
            <w:vMerge/>
            <w:tcBorders>
              <w:top w:val="single" w:sz="6" w:space="0" w:color="000000"/>
              <w:left w:val="single" w:sz="6" w:space="0" w:color="000000"/>
              <w:bottom w:val="single" w:sz="6" w:space="0" w:color="000000"/>
              <w:right w:val="single" w:sz="6" w:space="0" w:color="000000"/>
            </w:tcBorders>
            <w:vAlign w:val="center"/>
            <w:hideMark/>
          </w:tcPr>
          <w:p w:rsidR="00691892" w:rsidRPr="00E74AA3" w:rsidRDefault="00691892" w:rsidP="00A97DC7">
            <w:pPr>
              <w:rPr>
                <w:rFonts w:eastAsia="Calibri"/>
                <w:highlight w:val="yellow"/>
                <w:lang w:eastAsia="ar-SA"/>
              </w:rPr>
            </w:pPr>
          </w:p>
        </w:tc>
        <w:tc>
          <w:tcPr>
            <w:tcW w:w="1413" w:type="dxa"/>
            <w:vMerge/>
            <w:tcBorders>
              <w:left w:val="single" w:sz="6" w:space="0" w:color="000000"/>
              <w:right w:val="single" w:sz="6" w:space="0" w:color="000000"/>
            </w:tcBorders>
          </w:tcPr>
          <w:p w:rsidR="00691892" w:rsidRPr="00E74AA3" w:rsidRDefault="00691892" w:rsidP="00A97DC7">
            <w:pPr>
              <w:suppressAutoHyphens/>
              <w:snapToGrid w:val="0"/>
              <w:jc w:val="both"/>
              <w:rPr>
                <w:rFonts w:eastAsia="Calibri"/>
                <w:color w:val="000000"/>
                <w:highlight w:val="yellow"/>
                <w:lang w:eastAsia="ar-SA"/>
              </w:rPr>
            </w:pPr>
          </w:p>
        </w:tc>
        <w:tc>
          <w:tcPr>
            <w:tcW w:w="1417" w:type="dxa"/>
            <w:tcBorders>
              <w:left w:val="single" w:sz="6" w:space="0" w:color="000000"/>
              <w:right w:val="single" w:sz="6" w:space="0" w:color="000000"/>
            </w:tcBorders>
          </w:tcPr>
          <w:p w:rsidR="00691892" w:rsidRPr="00E74AA3" w:rsidRDefault="00691892" w:rsidP="00A97DC7">
            <w:pPr>
              <w:suppressAutoHyphens/>
              <w:snapToGrid w:val="0"/>
              <w:jc w:val="both"/>
              <w:rPr>
                <w:rFonts w:eastAsia="Calibri"/>
                <w:color w:val="000000"/>
                <w:highlight w:val="yellow"/>
                <w:lang w:eastAsia="ar-SA"/>
              </w:rPr>
            </w:pPr>
            <w:r w:rsidRPr="00E74AA3">
              <w:rPr>
                <w:rFonts w:eastAsia="Calibri"/>
                <w:color w:val="000000"/>
                <w:highlight w:val="yellow"/>
                <w:lang w:eastAsia="ar-SA"/>
              </w:rPr>
              <w:t>Владеет</w:t>
            </w:r>
          </w:p>
        </w:tc>
        <w:tc>
          <w:tcPr>
            <w:tcW w:w="1984" w:type="dxa"/>
            <w:tcBorders>
              <w:top w:val="single" w:sz="6" w:space="0" w:color="000000"/>
              <w:left w:val="single" w:sz="6" w:space="0" w:color="000000"/>
              <w:bottom w:val="single" w:sz="6" w:space="0" w:color="000000"/>
              <w:right w:val="single" w:sz="6" w:space="0" w:color="000000"/>
            </w:tcBorders>
          </w:tcPr>
          <w:p w:rsidR="00691892" w:rsidRPr="00E74AA3" w:rsidRDefault="00691892" w:rsidP="00A97DC7">
            <w:pPr>
              <w:suppressAutoHyphens/>
              <w:snapToGrid w:val="0"/>
              <w:jc w:val="both"/>
              <w:rPr>
                <w:rFonts w:eastAsia="Calibri"/>
                <w:color w:val="000000"/>
                <w:highlight w:val="yellow"/>
                <w:lang w:eastAsia="ar-SA"/>
              </w:rPr>
            </w:pPr>
            <w:r w:rsidRPr="00E74AA3">
              <w:rPr>
                <w:rFonts w:eastAsia="Calibri"/>
                <w:color w:val="000000"/>
                <w:highlight w:val="yellow"/>
                <w:lang w:eastAsia="ar-SA"/>
              </w:rPr>
              <w:t>10 неделя – выполнение первой части задания (Приложение 1)</w:t>
            </w:r>
          </w:p>
        </w:tc>
        <w:tc>
          <w:tcPr>
            <w:tcW w:w="1985" w:type="dxa"/>
            <w:vMerge/>
            <w:tcBorders>
              <w:left w:val="single" w:sz="6" w:space="0" w:color="000000"/>
              <w:bottom w:val="single" w:sz="6" w:space="0" w:color="000000"/>
              <w:right w:val="single" w:sz="4" w:space="0" w:color="000000"/>
            </w:tcBorders>
          </w:tcPr>
          <w:p w:rsidR="00691892" w:rsidRPr="00E74AA3" w:rsidRDefault="00691892" w:rsidP="00A97DC7">
            <w:pPr>
              <w:suppressAutoHyphens/>
              <w:snapToGrid w:val="0"/>
              <w:rPr>
                <w:rFonts w:eastAsia="Calibri"/>
                <w:i/>
                <w:color w:val="000000"/>
                <w:highlight w:val="yellow"/>
                <w:lang w:eastAsia="ar-SA"/>
              </w:rPr>
            </w:pPr>
          </w:p>
        </w:tc>
      </w:tr>
      <w:tr w:rsidR="00C41F73" w:rsidRPr="00E74AA3" w:rsidTr="00370884">
        <w:trPr>
          <w:trHeight w:val="315"/>
        </w:trPr>
        <w:tc>
          <w:tcPr>
            <w:tcW w:w="680" w:type="dxa"/>
            <w:vMerge w:val="restart"/>
            <w:tcBorders>
              <w:top w:val="single" w:sz="6" w:space="0" w:color="000000"/>
              <w:left w:val="single" w:sz="4" w:space="0" w:color="000000"/>
              <w:right w:val="single" w:sz="6" w:space="0" w:color="000000"/>
            </w:tcBorders>
            <w:vAlign w:val="center"/>
          </w:tcPr>
          <w:p w:rsidR="00C41F73" w:rsidRPr="00E74AA3" w:rsidRDefault="00C41F73" w:rsidP="002224F0">
            <w:pPr>
              <w:jc w:val="center"/>
              <w:rPr>
                <w:rFonts w:eastAsia="Calibri"/>
                <w:highlight w:val="yellow"/>
                <w:lang w:eastAsia="ar-SA"/>
              </w:rPr>
            </w:pPr>
            <w:r w:rsidRPr="00E74AA3">
              <w:rPr>
                <w:rFonts w:eastAsia="Calibri"/>
                <w:highlight w:val="yellow"/>
                <w:lang w:eastAsia="ar-SA"/>
              </w:rPr>
              <w:t>2</w:t>
            </w:r>
          </w:p>
        </w:tc>
        <w:tc>
          <w:tcPr>
            <w:tcW w:w="1848" w:type="dxa"/>
            <w:vMerge w:val="restart"/>
            <w:tcBorders>
              <w:top w:val="single" w:sz="6" w:space="0" w:color="000000"/>
              <w:left w:val="single" w:sz="6" w:space="0" w:color="000000"/>
              <w:right w:val="single" w:sz="6" w:space="0" w:color="000000"/>
            </w:tcBorders>
            <w:vAlign w:val="center"/>
          </w:tcPr>
          <w:p w:rsidR="00C41F73" w:rsidRPr="00E74AA3" w:rsidRDefault="00C41F73" w:rsidP="00A97DC7">
            <w:pPr>
              <w:rPr>
                <w:rFonts w:eastAsia="Calibri"/>
                <w:highlight w:val="yellow"/>
                <w:lang w:eastAsia="ar-SA"/>
              </w:rPr>
            </w:pPr>
            <w:r w:rsidRPr="00E74AA3">
              <w:rPr>
                <w:rFonts w:eastAsia="Calibri"/>
                <w:highlight w:val="yellow"/>
                <w:lang w:eastAsia="ar-SA"/>
              </w:rPr>
              <w:t xml:space="preserve">Описание волновых электромагнитных процессов </w:t>
            </w:r>
          </w:p>
        </w:tc>
        <w:tc>
          <w:tcPr>
            <w:tcW w:w="1413" w:type="dxa"/>
            <w:vMerge w:val="restart"/>
            <w:tcBorders>
              <w:left w:val="single" w:sz="6" w:space="0" w:color="000000"/>
              <w:right w:val="single" w:sz="6" w:space="0" w:color="000000"/>
            </w:tcBorders>
          </w:tcPr>
          <w:p w:rsidR="00C41F73" w:rsidRPr="00E74AA3" w:rsidRDefault="00C41F73" w:rsidP="00C41F73">
            <w:pPr>
              <w:suppressAutoHyphens/>
              <w:snapToGrid w:val="0"/>
              <w:rPr>
                <w:rFonts w:eastAsia="Calibri"/>
                <w:color w:val="000000"/>
                <w:highlight w:val="yellow"/>
                <w:lang w:eastAsia="ar-SA"/>
              </w:rPr>
            </w:pPr>
            <w:r w:rsidRPr="00E74AA3">
              <w:rPr>
                <w:rFonts w:eastAsia="Calibri"/>
                <w:color w:val="000000"/>
                <w:highlight w:val="yellow"/>
                <w:lang w:eastAsia="ar-SA"/>
              </w:rPr>
              <w:t>УК-1</w:t>
            </w:r>
          </w:p>
          <w:p w:rsidR="00C41F73" w:rsidRPr="00E74AA3" w:rsidRDefault="00C41F73" w:rsidP="00C41F73">
            <w:pPr>
              <w:suppressAutoHyphens/>
              <w:snapToGrid w:val="0"/>
              <w:rPr>
                <w:rFonts w:eastAsia="Calibri"/>
                <w:color w:val="000000"/>
                <w:highlight w:val="yellow"/>
                <w:lang w:eastAsia="ar-SA"/>
              </w:rPr>
            </w:pPr>
            <w:r w:rsidRPr="00E74AA3">
              <w:rPr>
                <w:rFonts w:eastAsia="Calibri"/>
                <w:color w:val="000000"/>
                <w:highlight w:val="yellow"/>
                <w:lang w:eastAsia="ar-SA"/>
              </w:rPr>
              <w:t>ОПК-3</w:t>
            </w:r>
          </w:p>
          <w:p w:rsidR="00C41F73" w:rsidRPr="00E74AA3" w:rsidRDefault="00C41F73" w:rsidP="00C41F73">
            <w:pPr>
              <w:suppressAutoHyphens/>
              <w:snapToGrid w:val="0"/>
              <w:rPr>
                <w:rFonts w:eastAsia="Calibri"/>
                <w:color w:val="000000"/>
                <w:highlight w:val="yellow"/>
                <w:lang w:eastAsia="ar-SA"/>
              </w:rPr>
            </w:pPr>
            <w:r w:rsidRPr="00E74AA3">
              <w:rPr>
                <w:rFonts w:eastAsia="Calibri"/>
                <w:color w:val="000000"/>
                <w:highlight w:val="yellow"/>
                <w:lang w:eastAsia="ar-SA"/>
              </w:rPr>
              <w:t>ОПК-4</w:t>
            </w:r>
          </w:p>
          <w:p w:rsidR="00C41F73" w:rsidRPr="00E74AA3" w:rsidRDefault="00C41F73" w:rsidP="00C41F73">
            <w:pPr>
              <w:suppressAutoHyphens/>
              <w:snapToGrid w:val="0"/>
              <w:rPr>
                <w:rFonts w:eastAsia="Calibri"/>
                <w:color w:val="000000"/>
                <w:highlight w:val="yellow"/>
                <w:lang w:eastAsia="ar-SA"/>
              </w:rPr>
            </w:pPr>
            <w:r w:rsidRPr="00E74AA3">
              <w:rPr>
                <w:rFonts w:eastAsia="Calibri"/>
                <w:color w:val="000000"/>
                <w:highlight w:val="yellow"/>
                <w:lang w:eastAsia="ar-SA"/>
              </w:rPr>
              <w:t>ПК–1</w:t>
            </w:r>
          </w:p>
          <w:p w:rsidR="00C41F73" w:rsidRPr="00E74AA3" w:rsidRDefault="00C41F73" w:rsidP="00C41F73">
            <w:pPr>
              <w:suppressAutoHyphens/>
              <w:snapToGrid w:val="0"/>
              <w:rPr>
                <w:rFonts w:eastAsia="Calibri"/>
                <w:color w:val="000000"/>
                <w:highlight w:val="yellow"/>
                <w:lang w:eastAsia="ar-SA"/>
              </w:rPr>
            </w:pPr>
            <w:r w:rsidRPr="00E74AA3">
              <w:rPr>
                <w:rFonts w:eastAsia="Calibri"/>
                <w:color w:val="000000"/>
                <w:highlight w:val="yellow"/>
                <w:lang w:eastAsia="ar-SA"/>
              </w:rPr>
              <w:t>ПК-2</w:t>
            </w:r>
          </w:p>
        </w:tc>
        <w:tc>
          <w:tcPr>
            <w:tcW w:w="1417" w:type="dxa"/>
            <w:tcBorders>
              <w:left w:val="single" w:sz="6" w:space="0" w:color="000000"/>
              <w:right w:val="single" w:sz="6" w:space="0" w:color="000000"/>
            </w:tcBorders>
          </w:tcPr>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Знает</w:t>
            </w:r>
          </w:p>
        </w:tc>
        <w:tc>
          <w:tcPr>
            <w:tcW w:w="1984" w:type="dxa"/>
            <w:vMerge w:val="restart"/>
            <w:tcBorders>
              <w:top w:val="single" w:sz="6" w:space="0" w:color="000000"/>
              <w:left w:val="single" w:sz="6" w:space="0" w:color="000000"/>
              <w:right w:val="single" w:sz="6" w:space="0" w:color="000000"/>
            </w:tcBorders>
          </w:tcPr>
          <w:p w:rsidR="00C41F73" w:rsidRPr="00E74AA3" w:rsidRDefault="00C41F73" w:rsidP="00D13D7F">
            <w:pPr>
              <w:suppressAutoHyphens/>
              <w:snapToGrid w:val="0"/>
              <w:jc w:val="both"/>
              <w:rPr>
                <w:rFonts w:eastAsia="Calibri"/>
                <w:color w:val="000000"/>
                <w:highlight w:val="yellow"/>
                <w:lang w:eastAsia="ar-SA"/>
              </w:rPr>
            </w:pPr>
            <w:r w:rsidRPr="00E74AA3">
              <w:rPr>
                <w:rFonts w:eastAsia="Calibri"/>
                <w:color w:val="000000"/>
                <w:highlight w:val="yellow"/>
                <w:lang w:eastAsia="ar-SA"/>
              </w:rPr>
              <w:t>12, 14, 1</w:t>
            </w:r>
            <w:r w:rsidR="00D13D7F" w:rsidRPr="00E74AA3">
              <w:rPr>
                <w:rFonts w:eastAsia="Calibri"/>
                <w:color w:val="000000"/>
                <w:highlight w:val="yellow"/>
                <w:lang w:eastAsia="ar-SA"/>
              </w:rPr>
              <w:t>6</w:t>
            </w:r>
            <w:r w:rsidRPr="00E74AA3">
              <w:rPr>
                <w:rFonts w:eastAsia="Calibri"/>
                <w:color w:val="000000"/>
                <w:highlight w:val="yellow"/>
                <w:lang w:eastAsia="ar-SA"/>
              </w:rPr>
              <w:t xml:space="preserve"> недели – коллоквиум</w:t>
            </w:r>
          </w:p>
        </w:tc>
        <w:tc>
          <w:tcPr>
            <w:tcW w:w="1985" w:type="dxa"/>
            <w:vMerge w:val="restart"/>
            <w:tcBorders>
              <w:top w:val="single" w:sz="6" w:space="0" w:color="000000"/>
              <w:left w:val="single" w:sz="6" w:space="0" w:color="000000"/>
              <w:right w:val="single" w:sz="4" w:space="0" w:color="000000"/>
            </w:tcBorders>
          </w:tcPr>
          <w:p w:rsidR="00C41F73" w:rsidRPr="00E74AA3" w:rsidRDefault="00C41F73" w:rsidP="00ED244A">
            <w:pPr>
              <w:suppressAutoHyphens/>
              <w:snapToGrid w:val="0"/>
              <w:rPr>
                <w:rFonts w:eastAsia="Calibri"/>
                <w:color w:val="000000"/>
                <w:highlight w:val="yellow"/>
                <w:lang w:eastAsia="ar-SA"/>
              </w:rPr>
            </w:pPr>
            <w:r w:rsidRPr="00E74AA3">
              <w:rPr>
                <w:rFonts w:eastAsia="Calibri"/>
                <w:color w:val="000000"/>
                <w:highlight w:val="yellow"/>
                <w:lang w:eastAsia="ar-SA"/>
              </w:rPr>
              <w:t>Зачет.</w:t>
            </w:r>
          </w:p>
          <w:p w:rsidR="00C41F73" w:rsidRPr="00E74AA3" w:rsidRDefault="00C41F73" w:rsidP="00ED244A">
            <w:pPr>
              <w:suppressAutoHyphens/>
              <w:snapToGrid w:val="0"/>
              <w:rPr>
                <w:rFonts w:eastAsia="Calibri"/>
                <w:i/>
                <w:color w:val="000000"/>
                <w:highlight w:val="yellow"/>
                <w:lang w:eastAsia="ar-SA"/>
              </w:rPr>
            </w:pPr>
            <w:r w:rsidRPr="00E74AA3">
              <w:rPr>
                <w:rFonts w:eastAsia="Calibri"/>
                <w:color w:val="000000"/>
                <w:highlight w:val="yellow"/>
                <w:lang w:eastAsia="ar-SA"/>
              </w:rPr>
              <w:t>Вопросы 7-12 перечня типовых вопросов. (Приложение 2).</w:t>
            </w:r>
          </w:p>
        </w:tc>
      </w:tr>
      <w:tr w:rsidR="00C41F73" w:rsidRPr="00E74AA3" w:rsidTr="00370884">
        <w:trPr>
          <w:trHeight w:val="315"/>
        </w:trPr>
        <w:tc>
          <w:tcPr>
            <w:tcW w:w="680" w:type="dxa"/>
            <w:vMerge/>
            <w:tcBorders>
              <w:left w:val="single" w:sz="4" w:space="0" w:color="000000"/>
              <w:right w:val="single" w:sz="6" w:space="0" w:color="000000"/>
            </w:tcBorders>
            <w:vAlign w:val="center"/>
          </w:tcPr>
          <w:p w:rsidR="00C41F73" w:rsidRPr="00E74AA3" w:rsidRDefault="00C41F73" w:rsidP="00A97DC7">
            <w:pPr>
              <w:rPr>
                <w:rFonts w:eastAsia="Calibri"/>
                <w:highlight w:val="yellow"/>
                <w:lang w:eastAsia="ar-SA"/>
              </w:rPr>
            </w:pPr>
          </w:p>
        </w:tc>
        <w:tc>
          <w:tcPr>
            <w:tcW w:w="1848" w:type="dxa"/>
            <w:vMerge/>
            <w:tcBorders>
              <w:left w:val="single" w:sz="6" w:space="0" w:color="000000"/>
              <w:right w:val="single" w:sz="6" w:space="0" w:color="000000"/>
            </w:tcBorders>
            <w:vAlign w:val="center"/>
          </w:tcPr>
          <w:p w:rsidR="00C41F73" w:rsidRPr="00E74AA3" w:rsidRDefault="00C41F73" w:rsidP="00A97DC7">
            <w:pPr>
              <w:rPr>
                <w:rFonts w:eastAsia="Calibri"/>
                <w:highlight w:val="yellow"/>
                <w:lang w:eastAsia="ar-SA"/>
              </w:rPr>
            </w:pPr>
          </w:p>
        </w:tc>
        <w:tc>
          <w:tcPr>
            <w:tcW w:w="1413" w:type="dxa"/>
            <w:vMerge/>
            <w:tcBorders>
              <w:left w:val="single" w:sz="6" w:space="0" w:color="000000"/>
              <w:right w:val="single" w:sz="6" w:space="0" w:color="000000"/>
            </w:tcBorders>
          </w:tcPr>
          <w:p w:rsidR="00C41F73" w:rsidRPr="00E74AA3" w:rsidRDefault="00C41F73" w:rsidP="00A97DC7">
            <w:pPr>
              <w:suppressAutoHyphens/>
              <w:snapToGrid w:val="0"/>
              <w:jc w:val="both"/>
              <w:rPr>
                <w:rFonts w:eastAsia="Calibri"/>
                <w:color w:val="000000"/>
                <w:highlight w:val="yellow"/>
                <w:lang w:eastAsia="ar-SA"/>
              </w:rPr>
            </w:pPr>
          </w:p>
        </w:tc>
        <w:tc>
          <w:tcPr>
            <w:tcW w:w="1417" w:type="dxa"/>
            <w:tcBorders>
              <w:left w:val="single" w:sz="6" w:space="0" w:color="000000"/>
              <w:right w:val="single" w:sz="6" w:space="0" w:color="000000"/>
            </w:tcBorders>
          </w:tcPr>
          <w:p w:rsidR="00C41F73" w:rsidRPr="00E74AA3" w:rsidRDefault="00C41F73" w:rsidP="00846EFB">
            <w:pPr>
              <w:suppressAutoHyphens/>
              <w:jc w:val="both"/>
              <w:rPr>
                <w:rFonts w:eastAsia="Calibri"/>
                <w:highlight w:val="yellow"/>
                <w:lang w:eastAsia="ar-SA"/>
              </w:rPr>
            </w:pPr>
            <w:r w:rsidRPr="00E74AA3">
              <w:rPr>
                <w:rFonts w:eastAsia="Calibri"/>
                <w:highlight w:val="yellow"/>
                <w:lang w:eastAsia="ar-SA"/>
              </w:rPr>
              <w:t>Умеет</w:t>
            </w:r>
          </w:p>
        </w:tc>
        <w:tc>
          <w:tcPr>
            <w:tcW w:w="1984" w:type="dxa"/>
            <w:vMerge/>
            <w:tcBorders>
              <w:left w:val="single" w:sz="6" w:space="0" w:color="000000"/>
              <w:bottom w:val="single" w:sz="6" w:space="0" w:color="000000"/>
              <w:right w:val="single" w:sz="6" w:space="0" w:color="000000"/>
            </w:tcBorders>
          </w:tcPr>
          <w:p w:rsidR="00C41F73" w:rsidRPr="00E74AA3" w:rsidRDefault="00C41F73" w:rsidP="00A97DC7">
            <w:pPr>
              <w:suppressAutoHyphens/>
              <w:snapToGrid w:val="0"/>
              <w:jc w:val="both"/>
              <w:rPr>
                <w:rFonts w:eastAsia="Calibri"/>
                <w:color w:val="000000"/>
                <w:highlight w:val="yellow"/>
                <w:lang w:eastAsia="ar-SA"/>
              </w:rPr>
            </w:pPr>
          </w:p>
        </w:tc>
        <w:tc>
          <w:tcPr>
            <w:tcW w:w="1985" w:type="dxa"/>
            <w:vMerge/>
            <w:tcBorders>
              <w:left w:val="single" w:sz="6" w:space="0" w:color="000000"/>
              <w:right w:val="single" w:sz="4" w:space="0" w:color="000000"/>
            </w:tcBorders>
          </w:tcPr>
          <w:p w:rsidR="00C41F73" w:rsidRPr="00E74AA3" w:rsidRDefault="00C41F73" w:rsidP="00A97DC7">
            <w:pPr>
              <w:suppressAutoHyphens/>
              <w:snapToGrid w:val="0"/>
              <w:rPr>
                <w:rFonts w:eastAsia="Calibri"/>
                <w:i/>
                <w:color w:val="000000"/>
                <w:highlight w:val="yellow"/>
                <w:lang w:eastAsia="ar-SA"/>
              </w:rPr>
            </w:pPr>
          </w:p>
        </w:tc>
      </w:tr>
      <w:tr w:rsidR="00C41F73" w:rsidRPr="00E74AA3" w:rsidTr="00370884">
        <w:trPr>
          <w:trHeight w:val="315"/>
        </w:trPr>
        <w:tc>
          <w:tcPr>
            <w:tcW w:w="680" w:type="dxa"/>
            <w:vMerge/>
            <w:tcBorders>
              <w:left w:val="single" w:sz="4" w:space="0" w:color="000000"/>
              <w:bottom w:val="single" w:sz="4" w:space="0" w:color="000000"/>
              <w:right w:val="single" w:sz="6" w:space="0" w:color="000000"/>
            </w:tcBorders>
            <w:vAlign w:val="center"/>
          </w:tcPr>
          <w:p w:rsidR="00C41F73" w:rsidRPr="00E74AA3" w:rsidRDefault="00C41F73" w:rsidP="00A97DC7">
            <w:pPr>
              <w:rPr>
                <w:rFonts w:eastAsia="Calibri"/>
                <w:highlight w:val="yellow"/>
                <w:lang w:eastAsia="ar-SA"/>
              </w:rPr>
            </w:pPr>
          </w:p>
        </w:tc>
        <w:tc>
          <w:tcPr>
            <w:tcW w:w="1848" w:type="dxa"/>
            <w:vMerge/>
            <w:tcBorders>
              <w:left w:val="single" w:sz="6" w:space="0" w:color="000000"/>
              <w:bottom w:val="single" w:sz="4" w:space="0" w:color="000000"/>
              <w:right w:val="single" w:sz="6" w:space="0" w:color="000000"/>
            </w:tcBorders>
            <w:vAlign w:val="center"/>
          </w:tcPr>
          <w:p w:rsidR="00C41F73" w:rsidRPr="00E74AA3" w:rsidRDefault="00C41F73" w:rsidP="00A97DC7">
            <w:pPr>
              <w:rPr>
                <w:rFonts w:eastAsia="Calibri"/>
                <w:highlight w:val="yellow"/>
                <w:lang w:eastAsia="ar-SA"/>
              </w:rPr>
            </w:pPr>
          </w:p>
        </w:tc>
        <w:tc>
          <w:tcPr>
            <w:tcW w:w="1413" w:type="dxa"/>
            <w:vMerge/>
            <w:tcBorders>
              <w:left w:val="single" w:sz="6" w:space="0" w:color="000000"/>
              <w:bottom w:val="single" w:sz="4" w:space="0" w:color="000000"/>
              <w:right w:val="single" w:sz="6" w:space="0" w:color="000000"/>
            </w:tcBorders>
          </w:tcPr>
          <w:p w:rsidR="00C41F73" w:rsidRPr="00E74AA3" w:rsidRDefault="00C41F73" w:rsidP="00A97DC7">
            <w:pPr>
              <w:suppressAutoHyphens/>
              <w:snapToGrid w:val="0"/>
              <w:jc w:val="both"/>
              <w:rPr>
                <w:rFonts w:eastAsia="Calibri"/>
                <w:color w:val="000000"/>
                <w:highlight w:val="yellow"/>
                <w:lang w:eastAsia="ar-SA"/>
              </w:rPr>
            </w:pPr>
          </w:p>
        </w:tc>
        <w:tc>
          <w:tcPr>
            <w:tcW w:w="1417" w:type="dxa"/>
            <w:tcBorders>
              <w:left w:val="single" w:sz="6" w:space="0" w:color="000000"/>
              <w:bottom w:val="single" w:sz="4" w:space="0" w:color="000000"/>
              <w:right w:val="single" w:sz="6" w:space="0" w:color="000000"/>
            </w:tcBorders>
          </w:tcPr>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Владеет</w:t>
            </w:r>
          </w:p>
        </w:tc>
        <w:tc>
          <w:tcPr>
            <w:tcW w:w="1984" w:type="dxa"/>
            <w:tcBorders>
              <w:top w:val="single" w:sz="6" w:space="0" w:color="000000"/>
              <w:left w:val="single" w:sz="6" w:space="0" w:color="000000"/>
              <w:bottom w:val="single" w:sz="4" w:space="0" w:color="000000"/>
              <w:right w:val="single" w:sz="6" w:space="0" w:color="000000"/>
            </w:tcBorders>
          </w:tcPr>
          <w:p w:rsidR="00C41F73" w:rsidRPr="00E74AA3" w:rsidRDefault="00C41F73" w:rsidP="00ED244A">
            <w:pPr>
              <w:suppressAutoHyphens/>
              <w:snapToGrid w:val="0"/>
              <w:jc w:val="both"/>
              <w:rPr>
                <w:rFonts w:eastAsia="Calibri"/>
                <w:color w:val="000000"/>
                <w:highlight w:val="yellow"/>
                <w:lang w:eastAsia="ar-SA"/>
              </w:rPr>
            </w:pPr>
            <w:r w:rsidRPr="00E74AA3">
              <w:rPr>
                <w:rFonts w:eastAsia="Calibri"/>
                <w:color w:val="000000"/>
                <w:highlight w:val="yellow"/>
                <w:lang w:eastAsia="ar-SA"/>
              </w:rPr>
              <w:t>17 неделя – выполнение первой части задания (Приложение 1)</w:t>
            </w:r>
          </w:p>
        </w:tc>
        <w:tc>
          <w:tcPr>
            <w:tcW w:w="1985" w:type="dxa"/>
            <w:vMerge/>
            <w:tcBorders>
              <w:left w:val="single" w:sz="6" w:space="0" w:color="000000"/>
              <w:bottom w:val="single" w:sz="4" w:space="0" w:color="000000"/>
              <w:right w:val="single" w:sz="4" w:space="0" w:color="000000"/>
            </w:tcBorders>
          </w:tcPr>
          <w:p w:rsidR="00C41F73" w:rsidRPr="00E74AA3" w:rsidRDefault="00C41F73" w:rsidP="00A97DC7">
            <w:pPr>
              <w:suppressAutoHyphens/>
              <w:snapToGrid w:val="0"/>
              <w:rPr>
                <w:rFonts w:eastAsia="Calibri"/>
                <w:i/>
                <w:color w:val="000000"/>
                <w:highlight w:val="yellow"/>
                <w:lang w:eastAsia="ar-SA"/>
              </w:rPr>
            </w:pPr>
          </w:p>
        </w:tc>
      </w:tr>
    </w:tbl>
    <w:p w:rsidR="00E425C0" w:rsidRPr="00E74AA3" w:rsidRDefault="00E425C0" w:rsidP="00E425C0">
      <w:pPr>
        <w:tabs>
          <w:tab w:val="left" w:pos="0"/>
          <w:tab w:val="left" w:pos="1134"/>
          <w:tab w:val="left" w:pos="2552"/>
        </w:tabs>
        <w:suppressAutoHyphens/>
        <w:autoSpaceDE w:val="0"/>
        <w:autoSpaceDN w:val="0"/>
        <w:adjustRightInd w:val="0"/>
        <w:ind w:firstLine="567"/>
        <w:jc w:val="both"/>
        <w:rPr>
          <w:rFonts w:eastAsia="Calibri"/>
          <w:bCs/>
          <w:sz w:val="28"/>
          <w:szCs w:val="28"/>
          <w:highlight w:val="yellow"/>
        </w:rPr>
      </w:pPr>
    </w:p>
    <w:p w:rsidR="00E51299" w:rsidRPr="00E74AA3" w:rsidRDefault="00E51299" w:rsidP="00E51299">
      <w:pPr>
        <w:suppressAutoHyphens/>
        <w:jc w:val="center"/>
        <w:rPr>
          <w:caps/>
          <w:color w:val="FF0000"/>
          <w:sz w:val="28"/>
          <w:szCs w:val="28"/>
          <w:highlight w:val="yellow"/>
        </w:rPr>
      </w:pPr>
      <w:r w:rsidRPr="00E74AA3">
        <w:rPr>
          <w:color w:val="FF0000"/>
          <w:sz w:val="28"/>
          <w:szCs w:val="28"/>
          <w:highlight w:val="yellow"/>
        </w:rPr>
        <w:t>2 семестр</w:t>
      </w:r>
    </w:p>
    <w:p w:rsidR="00E51299" w:rsidRPr="00E74AA3" w:rsidRDefault="00E51299" w:rsidP="00E51299">
      <w:pPr>
        <w:tabs>
          <w:tab w:val="left" w:pos="709"/>
        </w:tabs>
        <w:suppressAutoHyphens/>
        <w:rPr>
          <w:b/>
          <w:caps/>
          <w:sz w:val="28"/>
          <w:szCs w:val="28"/>
          <w:highlight w:val="yellow"/>
        </w:rPr>
      </w:pPr>
    </w:p>
    <w:tbl>
      <w:tblPr>
        <w:tblW w:w="932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706"/>
        <w:gridCol w:w="1560"/>
        <w:gridCol w:w="1417"/>
        <w:gridCol w:w="1985"/>
        <w:gridCol w:w="1985"/>
      </w:tblGrid>
      <w:tr w:rsidR="00E51299" w:rsidRPr="00E74AA3" w:rsidTr="00370884">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E51299" w:rsidRPr="00E74AA3" w:rsidRDefault="00E51299" w:rsidP="00A97DC7">
            <w:pPr>
              <w:suppressAutoHyphens/>
              <w:snapToGrid w:val="0"/>
              <w:jc w:val="center"/>
              <w:rPr>
                <w:rFonts w:eastAsia="Calibri"/>
                <w:highlight w:val="yellow"/>
                <w:lang w:eastAsia="ar-SA"/>
              </w:rPr>
            </w:pPr>
            <w:r w:rsidRPr="00E74AA3">
              <w:rPr>
                <w:rFonts w:eastAsia="Calibri"/>
                <w:highlight w:val="yellow"/>
                <w:lang w:eastAsia="ar-SA"/>
              </w:rPr>
              <w:t>№ п/п</w:t>
            </w:r>
          </w:p>
        </w:tc>
        <w:tc>
          <w:tcPr>
            <w:tcW w:w="1706" w:type="dxa"/>
            <w:vMerge w:val="restart"/>
            <w:tcBorders>
              <w:top w:val="single" w:sz="4" w:space="0" w:color="000000"/>
              <w:left w:val="single" w:sz="6" w:space="0" w:color="000000"/>
              <w:bottom w:val="single" w:sz="6" w:space="0" w:color="000000"/>
              <w:right w:val="single" w:sz="6" w:space="0" w:color="000000"/>
            </w:tcBorders>
            <w:hideMark/>
          </w:tcPr>
          <w:p w:rsidR="00E51299" w:rsidRPr="00E74AA3" w:rsidRDefault="00E51299" w:rsidP="00A97DC7">
            <w:pPr>
              <w:suppressAutoHyphens/>
              <w:snapToGrid w:val="0"/>
              <w:jc w:val="center"/>
              <w:rPr>
                <w:rFonts w:eastAsia="Calibri"/>
                <w:highlight w:val="yellow"/>
                <w:lang w:eastAsia="ar-SA"/>
              </w:rPr>
            </w:pPr>
            <w:r w:rsidRPr="00E74AA3">
              <w:rPr>
                <w:rFonts w:eastAsia="Calibri"/>
                <w:highlight w:val="yellow"/>
                <w:lang w:eastAsia="ar-SA"/>
              </w:rPr>
              <w:t>Контролируемые разделы / темы дисциплины</w:t>
            </w:r>
          </w:p>
        </w:tc>
        <w:tc>
          <w:tcPr>
            <w:tcW w:w="2977" w:type="dxa"/>
            <w:gridSpan w:val="2"/>
            <w:vMerge w:val="restart"/>
            <w:tcBorders>
              <w:top w:val="single" w:sz="4" w:space="0" w:color="000000"/>
              <w:left w:val="single" w:sz="6" w:space="0" w:color="000000"/>
              <w:right w:val="single" w:sz="6" w:space="0" w:color="000000"/>
            </w:tcBorders>
          </w:tcPr>
          <w:p w:rsidR="00E51299" w:rsidRPr="00E74AA3" w:rsidRDefault="00E51299" w:rsidP="00A97DC7">
            <w:pPr>
              <w:suppressAutoHyphens/>
              <w:snapToGrid w:val="0"/>
              <w:jc w:val="center"/>
              <w:rPr>
                <w:rFonts w:eastAsia="Calibri"/>
                <w:color w:val="000000"/>
                <w:highlight w:val="yellow"/>
                <w:lang w:eastAsia="ar-SA"/>
              </w:rPr>
            </w:pPr>
            <w:r w:rsidRPr="00E74AA3">
              <w:rPr>
                <w:highlight w:val="yellow"/>
              </w:rPr>
              <w:t>Коды, наименование и этапы формирования компетенций</w:t>
            </w:r>
          </w:p>
        </w:tc>
        <w:tc>
          <w:tcPr>
            <w:tcW w:w="3970" w:type="dxa"/>
            <w:gridSpan w:val="2"/>
            <w:tcBorders>
              <w:top w:val="single" w:sz="4" w:space="0" w:color="000000"/>
              <w:left w:val="single" w:sz="6" w:space="0" w:color="000000"/>
              <w:bottom w:val="single" w:sz="6" w:space="0" w:color="000000"/>
              <w:right w:val="single" w:sz="4" w:space="0" w:color="000000"/>
            </w:tcBorders>
            <w:hideMark/>
          </w:tcPr>
          <w:p w:rsidR="00E51299" w:rsidRPr="00E74AA3" w:rsidRDefault="00E51299" w:rsidP="00A97DC7">
            <w:pPr>
              <w:suppressAutoHyphens/>
              <w:snapToGrid w:val="0"/>
              <w:jc w:val="center"/>
              <w:rPr>
                <w:rFonts w:eastAsia="Calibri"/>
                <w:color w:val="000000"/>
                <w:highlight w:val="yellow"/>
                <w:lang w:eastAsia="ar-SA"/>
              </w:rPr>
            </w:pPr>
            <w:r w:rsidRPr="00E74AA3">
              <w:rPr>
                <w:rFonts w:eastAsia="Calibri"/>
                <w:color w:val="000000"/>
                <w:highlight w:val="yellow"/>
                <w:lang w:eastAsia="ar-SA"/>
              </w:rPr>
              <w:t xml:space="preserve">Оценочные средства </w:t>
            </w:r>
          </w:p>
        </w:tc>
      </w:tr>
      <w:tr w:rsidR="00E51299" w:rsidRPr="00E74AA3" w:rsidTr="00370884">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E51299" w:rsidRPr="00E74AA3" w:rsidRDefault="00E51299" w:rsidP="00A97DC7">
            <w:pPr>
              <w:rPr>
                <w:rFonts w:eastAsia="Calibri"/>
                <w:highlight w:val="yellow"/>
                <w:lang w:eastAsia="ar-SA"/>
              </w:rPr>
            </w:pPr>
          </w:p>
        </w:tc>
        <w:tc>
          <w:tcPr>
            <w:tcW w:w="1706" w:type="dxa"/>
            <w:vMerge/>
            <w:tcBorders>
              <w:top w:val="single" w:sz="4" w:space="0" w:color="000000"/>
              <w:left w:val="single" w:sz="6" w:space="0" w:color="000000"/>
              <w:bottom w:val="single" w:sz="6" w:space="0" w:color="000000"/>
              <w:right w:val="single" w:sz="6" w:space="0" w:color="000000"/>
            </w:tcBorders>
            <w:vAlign w:val="center"/>
            <w:hideMark/>
          </w:tcPr>
          <w:p w:rsidR="00E51299" w:rsidRPr="00E74AA3" w:rsidRDefault="00E51299" w:rsidP="00A97DC7">
            <w:pPr>
              <w:rPr>
                <w:rFonts w:eastAsia="Calibri"/>
                <w:highlight w:val="yellow"/>
                <w:lang w:eastAsia="ar-SA"/>
              </w:rPr>
            </w:pPr>
          </w:p>
        </w:tc>
        <w:tc>
          <w:tcPr>
            <w:tcW w:w="2977" w:type="dxa"/>
            <w:gridSpan w:val="2"/>
            <w:vMerge/>
            <w:tcBorders>
              <w:left w:val="single" w:sz="6" w:space="0" w:color="000000"/>
              <w:bottom w:val="single" w:sz="6" w:space="0" w:color="000000"/>
              <w:right w:val="single" w:sz="6" w:space="0" w:color="000000"/>
            </w:tcBorders>
          </w:tcPr>
          <w:p w:rsidR="00E51299" w:rsidRPr="00E74AA3" w:rsidRDefault="00E51299" w:rsidP="00A97DC7">
            <w:pPr>
              <w:suppressAutoHyphens/>
              <w:snapToGrid w:val="0"/>
              <w:jc w:val="center"/>
              <w:rPr>
                <w:rFonts w:eastAsia="Calibri"/>
                <w:highlight w:val="yellow"/>
                <w:lang w:eastAsia="ar-SA"/>
              </w:rPr>
            </w:pPr>
          </w:p>
        </w:tc>
        <w:tc>
          <w:tcPr>
            <w:tcW w:w="1985" w:type="dxa"/>
            <w:tcBorders>
              <w:top w:val="single" w:sz="4" w:space="0" w:color="000000"/>
              <w:left w:val="single" w:sz="6" w:space="0" w:color="000000"/>
              <w:bottom w:val="single" w:sz="6" w:space="0" w:color="000000"/>
              <w:right w:val="single" w:sz="6" w:space="0" w:color="000000"/>
            </w:tcBorders>
            <w:hideMark/>
          </w:tcPr>
          <w:p w:rsidR="00E51299" w:rsidRPr="00E74AA3" w:rsidRDefault="00E51299" w:rsidP="00A97DC7">
            <w:pPr>
              <w:suppressAutoHyphens/>
              <w:snapToGrid w:val="0"/>
              <w:jc w:val="center"/>
              <w:rPr>
                <w:rFonts w:eastAsia="Calibri"/>
                <w:highlight w:val="yellow"/>
                <w:lang w:eastAsia="ar-SA"/>
              </w:rPr>
            </w:pPr>
            <w:r w:rsidRPr="00E74AA3">
              <w:rPr>
                <w:rFonts w:eastAsia="Calibri"/>
                <w:highlight w:val="yellow"/>
                <w:lang w:eastAsia="ar-SA"/>
              </w:rPr>
              <w:t>текущий контроль</w:t>
            </w:r>
          </w:p>
        </w:tc>
        <w:tc>
          <w:tcPr>
            <w:tcW w:w="1985" w:type="dxa"/>
            <w:tcBorders>
              <w:top w:val="single" w:sz="4" w:space="0" w:color="000000"/>
              <w:left w:val="single" w:sz="6" w:space="0" w:color="000000"/>
              <w:bottom w:val="single" w:sz="6" w:space="0" w:color="000000"/>
              <w:right w:val="single" w:sz="4" w:space="0" w:color="000000"/>
            </w:tcBorders>
            <w:hideMark/>
          </w:tcPr>
          <w:p w:rsidR="00E51299" w:rsidRPr="00E74AA3" w:rsidRDefault="00E51299" w:rsidP="00A97DC7">
            <w:pPr>
              <w:suppressAutoHyphens/>
              <w:snapToGrid w:val="0"/>
              <w:jc w:val="center"/>
              <w:rPr>
                <w:rFonts w:eastAsia="Calibri"/>
                <w:color w:val="000000"/>
                <w:highlight w:val="yellow"/>
                <w:lang w:eastAsia="ar-SA"/>
              </w:rPr>
            </w:pPr>
            <w:r w:rsidRPr="00E74AA3">
              <w:rPr>
                <w:rFonts w:eastAsia="Calibri"/>
                <w:color w:val="000000"/>
                <w:highlight w:val="yellow"/>
                <w:lang w:eastAsia="ar-SA"/>
              </w:rPr>
              <w:t>промежуточная аттестация</w:t>
            </w:r>
          </w:p>
        </w:tc>
      </w:tr>
      <w:tr w:rsidR="00C41F73" w:rsidRPr="00E74AA3" w:rsidTr="00370884">
        <w:trPr>
          <w:trHeight w:val="315"/>
        </w:trPr>
        <w:tc>
          <w:tcPr>
            <w:tcW w:w="675" w:type="dxa"/>
            <w:vMerge w:val="restart"/>
            <w:tcBorders>
              <w:top w:val="single" w:sz="6" w:space="0" w:color="000000"/>
              <w:left w:val="single" w:sz="4" w:space="0" w:color="000000"/>
              <w:bottom w:val="single" w:sz="4" w:space="0" w:color="000000"/>
              <w:right w:val="single" w:sz="6" w:space="0" w:color="000000"/>
            </w:tcBorders>
            <w:vAlign w:val="center"/>
            <w:hideMark/>
          </w:tcPr>
          <w:p w:rsidR="00C41F73" w:rsidRPr="00E74AA3" w:rsidRDefault="00C41F73" w:rsidP="002224F0">
            <w:pPr>
              <w:suppressAutoHyphens/>
              <w:snapToGrid w:val="0"/>
              <w:jc w:val="center"/>
              <w:rPr>
                <w:rFonts w:eastAsia="Calibri"/>
                <w:highlight w:val="yellow"/>
                <w:lang w:eastAsia="ar-SA"/>
              </w:rPr>
            </w:pPr>
            <w:r w:rsidRPr="00E74AA3">
              <w:rPr>
                <w:rFonts w:eastAsia="Calibri"/>
                <w:highlight w:val="yellow"/>
                <w:lang w:eastAsia="ar-SA"/>
              </w:rPr>
              <w:t>1</w:t>
            </w:r>
          </w:p>
        </w:tc>
        <w:tc>
          <w:tcPr>
            <w:tcW w:w="1706" w:type="dxa"/>
            <w:vMerge w:val="restart"/>
            <w:tcBorders>
              <w:top w:val="single" w:sz="6" w:space="0" w:color="000000"/>
              <w:left w:val="single" w:sz="6" w:space="0" w:color="000000"/>
              <w:bottom w:val="single" w:sz="4" w:space="0" w:color="000000"/>
              <w:right w:val="single" w:sz="6" w:space="0" w:color="000000"/>
            </w:tcBorders>
          </w:tcPr>
          <w:p w:rsidR="00C41F73" w:rsidRPr="00E74AA3" w:rsidRDefault="00C41F73" w:rsidP="00A97DC7">
            <w:pPr>
              <w:suppressAutoHyphens/>
              <w:snapToGrid w:val="0"/>
              <w:rPr>
                <w:rFonts w:eastAsia="Calibri"/>
                <w:highlight w:val="yellow"/>
                <w:lang w:eastAsia="ar-SA"/>
              </w:rPr>
            </w:pPr>
            <w:r w:rsidRPr="00E74AA3">
              <w:rPr>
                <w:rFonts w:eastAsia="Calibri"/>
                <w:highlight w:val="yellow"/>
                <w:lang w:eastAsia="ar-SA"/>
              </w:rPr>
              <w:t>Общие закономерности, присущие родственным явлениям</w:t>
            </w:r>
          </w:p>
        </w:tc>
        <w:tc>
          <w:tcPr>
            <w:tcW w:w="1560" w:type="dxa"/>
            <w:vMerge w:val="restart"/>
            <w:tcBorders>
              <w:top w:val="single" w:sz="6" w:space="0" w:color="000000"/>
              <w:left w:val="single" w:sz="6" w:space="0" w:color="000000"/>
              <w:right w:val="single" w:sz="6" w:space="0" w:color="000000"/>
            </w:tcBorders>
          </w:tcPr>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УК-1</w:t>
            </w:r>
          </w:p>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ОПК-3</w:t>
            </w:r>
          </w:p>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ОПК-4</w:t>
            </w:r>
          </w:p>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ПК–1</w:t>
            </w:r>
          </w:p>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ПК-2</w:t>
            </w:r>
          </w:p>
        </w:tc>
        <w:tc>
          <w:tcPr>
            <w:tcW w:w="1417" w:type="dxa"/>
            <w:tcBorders>
              <w:top w:val="single" w:sz="6" w:space="0" w:color="000000"/>
              <w:left w:val="single" w:sz="6" w:space="0" w:color="000000"/>
              <w:right w:val="single" w:sz="6" w:space="0" w:color="000000"/>
            </w:tcBorders>
          </w:tcPr>
          <w:p w:rsidR="00C41F73" w:rsidRPr="00E74AA3" w:rsidRDefault="00C41F73" w:rsidP="00A97DC7">
            <w:pPr>
              <w:suppressAutoHyphens/>
              <w:snapToGrid w:val="0"/>
              <w:jc w:val="both"/>
              <w:rPr>
                <w:rFonts w:eastAsia="Calibri"/>
                <w:color w:val="000000"/>
                <w:highlight w:val="yellow"/>
                <w:lang w:eastAsia="ar-SA"/>
              </w:rPr>
            </w:pPr>
            <w:r w:rsidRPr="00E74AA3">
              <w:rPr>
                <w:rFonts w:eastAsia="Calibri"/>
                <w:color w:val="000000"/>
                <w:highlight w:val="yellow"/>
                <w:lang w:eastAsia="ar-SA"/>
              </w:rPr>
              <w:t>Знает</w:t>
            </w:r>
          </w:p>
        </w:tc>
        <w:tc>
          <w:tcPr>
            <w:tcW w:w="1985" w:type="dxa"/>
            <w:vMerge w:val="restart"/>
            <w:tcBorders>
              <w:top w:val="single" w:sz="6" w:space="0" w:color="000000"/>
              <w:left w:val="single" w:sz="6" w:space="0" w:color="000000"/>
              <w:right w:val="single" w:sz="6" w:space="0" w:color="000000"/>
            </w:tcBorders>
          </w:tcPr>
          <w:p w:rsidR="00C41F73" w:rsidRPr="00E74AA3" w:rsidRDefault="00D13D7F" w:rsidP="00C41F73">
            <w:pPr>
              <w:suppressAutoHyphens/>
              <w:snapToGrid w:val="0"/>
              <w:jc w:val="both"/>
              <w:rPr>
                <w:rFonts w:eastAsia="Calibri"/>
                <w:color w:val="000000"/>
                <w:highlight w:val="yellow"/>
                <w:lang w:eastAsia="ar-SA"/>
              </w:rPr>
            </w:pPr>
            <w:r w:rsidRPr="00E74AA3">
              <w:rPr>
                <w:rFonts w:eastAsia="Calibri"/>
                <w:color w:val="000000"/>
                <w:highlight w:val="yellow"/>
                <w:lang w:eastAsia="ar-SA"/>
              </w:rPr>
              <w:t>4, 6, 8 недели – коллоквиум</w:t>
            </w:r>
          </w:p>
        </w:tc>
        <w:tc>
          <w:tcPr>
            <w:tcW w:w="1985" w:type="dxa"/>
            <w:vMerge w:val="restart"/>
            <w:tcBorders>
              <w:top w:val="single" w:sz="6" w:space="0" w:color="000000"/>
              <w:left w:val="single" w:sz="6" w:space="0" w:color="000000"/>
              <w:right w:val="single" w:sz="4" w:space="0" w:color="000000"/>
            </w:tcBorders>
          </w:tcPr>
          <w:p w:rsidR="00D13D7F" w:rsidRPr="00E74AA3" w:rsidRDefault="00D13D7F" w:rsidP="00D13D7F">
            <w:pPr>
              <w:suppressAutoHyphens/>
              <w:snapToGrid w:val="0"/>
              <w:rPr>
                <w:rFonts w:eastAsia="Calibri"/>
                <w:color w:val="000000"/>
                <w:highlight w:val="yellow"/>
                <w:lang w:eastAsia="ar-SA"/>
              </w:rPr>
            </w:pPr>
            <w:r w:rsidRPr="00E74AA3">
              <w:rPr>
                <w:rFonts w:eastAsia="Calibri"/>
                <w:color w:val="000000"/>
                <w:highlight w:val="yellow"/>
                <w:lang w:eastAsia="ar-SA"/>
              </w:rPr>
              <w:t>Экзамен.</w:t>
            </w:r>
          </w:p>
          <w:p w:rsidR="00C41F73" w:rsidRPr="00E74AA3" w:rsidRDefault="00D13D7F" w:rsidP="00D13D7F">
            <w:pPr>
              <w:suppressAutoHyphens/>
              <w:snapToGrid w:val="0"/>
              <w:rPr>
                <w:rFonts w:eastAsia="Calibri"/>
                <w:color w:val="000000"/>
                <w:highlight w:val="yellow"/>
                <w:lang w:eastAsia="ar-SA"/>
              </w:rPr>
            </w:pPr>
            <w:r w:rsidRPr="00E74AA3">
              <w:rPr>
                <w:rFonts w:eastAsia="Calibri"/>
                <w:color w:val="000000"/>
                <w:highlight w:val="yellow"/>
                <w:lang w:eastAsia="ar-SA"/>
              </w:rPr>
              <w:t>Вопросы 1-8 перечня типовых вопросов. (Приложение 2).</w:t>
            </w:r>
          </w:p>
        </w:tc>
      </w:tr>
      <w:tr w:rsidR="00C41F73" w:rsidRPr="00E74AA3" w:rsidTr="00370884">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C41F73" w:rsidRPr="00E74AA3" w:rsidRDefault="00C41F73" w:rsidP="00A97DC7">
            <w:pPr>
              <w:rPr>
                <w:rFonts w:eastAsia="Calibri"/>
                <w:highlight w:val="yellow"/>
                <w:lang w:eastAsia="ar-SA"/>
              </w:rPr>
            </w:pPr>
          </w:p>
        </w:tc>
        <w:tc>
          <w:tcPr>
            <w:tcW w:w="1706" w:type="dxa"/>
            <w:vMerge/>
            <w:tcBorders>
              <w:top w:val="single" w:sz="6" w:space="0" w:color="000000"/>
              <w:left w:val="single" w:sz="6" w:space="0" w:color="000000"/>
              <w:bottom w:val="single" w:sz="4" w:space="0" w:color="000000"/>
              <w:right w:val="single" w:sz="6" w:space="0" w:color="000000"/>
            </w:tcBorders>
            <w:vAlign w:val="center"/>
            <w:hideMark/>
          </w:tcPr>
          <w:p w:rsidR="00C41F73" w:rsidRPr="00E74AA3" w:rsidRDefault="00C41F73" w:rsidP="00A97DC7">
            <w:pPr>
              <w:rPr>
                <w:rFonts w:eastAsia="Calibri"/>
                <w:highlight w:val="yellow"/>
                <w:lang w:eastAsia="ar-SA"/>
              </w:rPr>
            </w:pPr>
          </w:p>
        </w:tc>
        <w:tc>
          <w:tcPr>
            <w:tcW w:w="1560" w:type="dxa"/>
            <w:vMerge/>
            <w:tcBorders>
              <w:left w:val="single" w:sz="6" w:space="0" w:color="000000"/>
              <w:right w:val="single" w:sz="6" w:space="0" w:color="000000"/>
            </w:tcBorders>
          </w:tcPr>
          <w:p w:rsidR="00C41F73" w:rsidRPr="00E74AA3" w:rsidRDefault="00C41F73" w:rsidP="00A97DC7">
            <w:pPr>
              <w:suppressAutoHyphens/>
              <w:jc w:val="both"/>
              <w:rPr>
                <w:rFonts w:eastAsia="Calibri"/>
                <w:highlight w:val="yellow"/>
                <w:lang w:eastAsia="ar-SA"/>
              </w:rPr>
            </w:pPr>
          </w:p>
        </w:tc>
        <w:tc>
          <w:tcPr>
            <w:tcW w:w="1417" w:type="dxa"/>
            <w:tcBorders>
              <w:left w:val="single" w:sz="6" w:space="0" w:color="000000"/>
              <w:right w:val="single" w:sz="6" w:space="0" w:color="000000"/>
            </w:tcBorders>
          </w:tcPr>
          <w:p w:rsidR="00C41F73" w:rsidRPr="00E74AA3" w:rsidRDefault="00C41F73" w:rsidP="00A97DC7">
            <w:pPr>
              <w:suppressAutoHyphens/>
              <w:jc w:val="both"/>
              <w:rPr>
                <w:rFonts w:eastAsia="Calibri"/>
                <w:highlight w:val="yellow"/>
                <w:lang w:eastAsia="ar-SA"/>
              </w:rPr>
            </w:pPr>
            <w:r w:rsidRPr="00E74AA3">
              <w:rPr>
                <w:rFonts w:eastAsia="Calibri"/>
                <w:highlight w:val="yellow"/>
                <w:lang w:eastAsia="ar-SA"/>
              </w:rPr>
              <w:t>Умеет</w:t>
            </w:r>
          </w:p>
        </w:tc>
        <w:tc>
          <w:tcPr>
            <w:tcW w:w="1985" w:type="dxa"/>
            <w:vMerge/>
            <w:tcBorders>
              <w:left w:val="single" w:sz="6" w:space="0" w:color="000000"/>
              <w:bottom w:val="single" w:sz="6" w:space="0" w:color="000000"/>
              <w:right w:val="single" w:sz="6" w:space="0" w:color="000000"/>
            </w:tcBorders>
          </w:tcPr>
          <w:p w:rsidR="00C41F73" w:rsidRPr="00E74AA3" w:rsidRDefault="00C41F73" w:rsidP="00A97DC7">
            <w:pPr>
              <w:suppressAutoHyphens/>
              <w:jc w:val="both"/>
              <w:rPr>
                <w:rFonts w:eastAsia="Calibri"/>
                <w:highlight w:val="yellow"/>
                <w:lang w:eastAsia="ar-SA"/>
              </w:rPr>
            </w:pPr>
          </w:p>
        </w:tc>
        <w:tc>
          <w:tcPr>
            <w:tcW w:w="1985" w:type="dxa"/>
            <w:vMerge/>
            <w:tcBorders>
              <w:left w:val="single" w:sz="6" w:space="0" w:color="000000"/>
              <w:right w:val="single" w:sz="4" w:space="0" w:color="000000"/>
            </w:tcBorders>
          </w:tcPr>
          <w:p w:rsidR="00C41F73" w:rsidRPr="00E74AA3" w:rsidRDefault="00C41F73" w:rsidP="00A97DC7">
            <w:pPr>
              <w:suppressAutoHyphens/>
              <w:snapToGrid w:val="0"/>
              <w:rPr>
                <w:rFonts w:eastAsia="Calibri"/>
                <w:color w:val="000000"/>
                <w:highlight w:val="yellow"/>
                <w:lang w:eastAsia="ar-SA"/>
              </w:rPr>
            </w:pPr>
          </w:p>
        </w:tc>
      </w:tr>
      <w:tr w:rsidR="00C41F73" w:rsidRPr="00E74AA3" w:rsidTr="00370884">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C41F73" w:rsidRPr="00E74AA3" w:rsidRDefault="00C41F73" w:rsidP="00A97DC7">
            <w:pPr>
              <w:rPr>
                <w:rFonts w:eastAsia="Calibri"/>
                <w:highlight w:val="yellow"/>
                <w:lang w:eastAsia="ar-SA"/>
              </w:rPr>
            </w:pPr>
          </w:p>
        </w:tc>
        <w:tc>
          <w:tcPr>
            <w:tcW w:w="1706" w:type="dxa"/>
            <w:vMerge/>
            <w:tcBorders>
              <w:top w:val="single" w:sz="6" w:space="0" w:color="000000"/>
              <w:left w:val="single" w:sz="6" w:space="0" w:color="000000"/>
              <w:bottom w:val="single" w:sz="6" w:space="0" w:color="000000"/>
              <w:right w:val="single" w:sz="6" w:space="0" w:color="000000"/>
            </w:tcBorders>
            <w:vAlign w:val="center"/>
            <w:hideMark/>
          </w:tcPr>
          <w:p w:rsidR="00C41F73" w:rsidRPr="00E74AA3" w:rsidRDefault="00C41F73" w:rsidP="00A97DC7">
            <w:pPr>
              <w:rPr>
                <w:rFonts w:eastAsia="Calibri"/>
                <w:highlight w:val="yellow"/>
                <w:lang w:eastAsia="ar-SA"/>
              </w:rPr>
            </w:pPr>
          </w:p>
        </w:tc>
        <w:tc>
          <w:tcPr>
            <w:tcW w:w="1560" w:type="dxa"/>
            <w:vMerge/>
            <w:tcBorders>
              <w:left w:val="single" w:sz="6" w:space="0" w:color="000000"/>
              <w:right w:val="single" w:sz="6" w:space="0" w:color="000000"/>
            </w:tcBorders>
          </w:tcPr>
          <w:p w:rsidR="00C41F73" w:rsidRPr="00E74AA3" w:rsidRDefault="00C41F73" w:rsidP="00A97DC7">
            <w:pPr>
              <w:suppressAutoHyphens/>
              <w:snapToGrid w:val="0"/>
              <w:jc w:val="both"/>
              <w:rPr>
                <w:rFonts w:eastAsia="Calibri"/>
                <w:color w:val="000000"/>
                <w:highlight w:val="yellow"/>
                <w:lang w:eastAsia="ar-SA"/>
              </w:rPr>
            </w:pPr>
          </w:p>
        </w:tc>
        <w:tc>
          <w:tcPr>
            <w:tcW w:w="1417" w:type="dxa"/>
            <w:tcBorders>
              <w:left w:val="single" w:sz="6" w:space="0" w:color="000000"/>
              <w:right w:val="single" w:sz="6" w:space="0" w:color="000000"/>
            </w:tcBorders>
          </w:tcPr>
          <w:p w:rsidR="00C41F73" w:rsidRPr="00E74AA3" w:rsidRDefault="00C41F73" w:rsidP="00A97DC7">
            <w:pPr>
              <w:suppressAutoHyphens/>
              <w:snapToGrid w:val="0"/>
              <w:jc w:val="both"/>
              <w:rPr>
                <w:rFonts w:eastAsia="Calibri"/>
                <w:color w:val="000000"/>
                <w:highlight w:val="yellow"/>
                <w:lang w:eastAsia="ar-SA"/>
              </w:rPr>
            </w:pPr>
            <w:r w:rsidRPr="00E74AA3">
              <w:rPr>
                <w:rFonts w:eastAsia="Calibri"/>
                <w:color w:val="000000"/>
                <w:highlight w:val="yellow"/>
                <w:lang w:eastAsia="ar-SA"/>
              </w:rPr>
              <w:t>Владеет</w:t>
            </w:r>
          </w:p>
        </w:tc>
        <w:tc>
          <w:tcPr>
            <w:tcW w:w="1985" w:type="dxa"/>
            <w:tcBorders>
              <w:top w:val="single" w:sz="6" w:space="0" w:color="000000"/>
              <w:left w:val="single" w:sz="6" w:space="0" w:color="000000"/>
              <w:bottom w:val="single" w:sz="6" w:space="0" w:color="000000"/>
              <w:right w:val="single" w:sz="6" w:space="0" w:color="000000"/>
            </w:tcBorders>
          </w:tcPr>
          <w:p w:rsidR="00C41F73" w:rsidRPr="00E74AA3" w:rsidRDefault="00D13D7F" w:rsidP="00A97DC7">
            <w:pPr>
              <w:suppressAutoHyphens/>
              <w:snapToGrid w:val="0"/>
              <w:jc w:val="both"/>
              <w:rPr>
                <w:rFonts w:eastAsia="Calibri"/>
                <w:color w:val="000000"/>
                <w:highlight w:val="yellow"/>
                <w:lang w:eastAsia="ar-SA"/>
              </w:rPr>
            </w:pPr>
            <w:r w:rsidRPr="00E74AA3">
              <w:rPr>
                <w:rFonts w:eastAsia="Calibri"/>
                <w:color w:val="000000"/>
                <w:highlight w:val="yellow"/>
                <w:lang w:eastAsia="ar-SA"/>
              </w:rPr>
              <w:t>10 неделя – выполнение первой части задания (Приложение 1)</w:t>
            </w:r>
          </w:p>
        </w:tc>
        <w:tc>
          <w:tcPr>
            <w:tcW w:w="1985" w:type="dxa"/>
            <w:vMerge/>
            <w:tcBorders>
              <w:left w:val="single" w:sz="6" w:space="0" w:color="000000"/>
              <w:bottom w:val="single" w:sz="6" w:space="0" w:color="000000"/>
              <w:right w:val="single" w:sz="4" w:space="0" w:color="000000"/>
            </w:tcBorders>
          </w:tcPr>
          <w:p w:rsidR="00C41F73" w:rsidRPr="00E74AA3" w:rsidRDefault="00C41F73" w:rsidP="00A97DC7">
            <w:pPr>
              <w:suppressAutoHyphens/>
              <w:snapToGrid w:val="0"/>
              <w:rPr>
                <w:rFonts w:eastAsia="Calibri"/>
                <w:i/>
                <w:color w:val="000000"/>
                <w:highlight w:val="yellow"/>
                <w:lang w:eastAsia="ar-SA"/>
              </w:rPr>
            </w:pPr>
          </w:p>
        </w:tc>
      </w:tr>
      <w:tr w:rsidR="00C41F73" w:rsidRPr="00771A43" w:rsidTr="00370884">
        <w:trPr>
          <w:trHeight w:val="315"/>
        </w:trPr>
        <w:tc>
          <w:tcPr>
            <w:tcW w:w="675" w:type="dxa"/>
            <w:vMerge w:val="restart"/>
            <w:tcBorders>
              <w:top w:val="single" w:sz="6" w:space="0" w:color="000000"/>
              <w:left w:val="single" w:sz="4" w:space="0" w:color="000000"/>
              <w:right w:val="single" w:sz="6" w:space="0" w:color="000000"/>
            </w:tcBorders>
            <w:vAlign w:val="center"/>
          </w:tcPr>
          <w:p w:rsidR="00C41F73" w:rsidRPr="00E74AA3" w:rsidRDefault="00C41F73" w:rsidP="002224F0">
            <w:pPr>
              <w:jc w:val="center"/>
              <w:rPr>
                <w:rFonts w:eastAsia="Calibri"/>
                <w:highlight w:val="yellow"/>
                <w:lang w:eastAsia="ar-SA"/>
              </w:rPr>
            </w:pPr>
            <w:r w:rsidRPr="00E74AA3">
              <w:rPr>
                <w:rFonts w:eastAsia="Calibri"/>
                <w:highlight w:val="yellow"/>
                <w:lang w:eastAsia="ar-SA"/>
              </w:rPr>
              <w:t>2</w:t>
            </w:r>
          </w:p>
        </w:tc>
        <w:tc>
          <w:tcPr>
            <w:tcW w:w="1706" w:type="dxa"/>
            <w:vMerge w:val="restart"/>
            <w:tcBorders>
              <w:top w:val="single" w:sz="6" w:space="0" w:color="000000"/>
              <w:left w:val="single" w:sz="6" w:space="0" w:color="000000"/>
              <w:right w:val="single" w:sz="6" w:space="0" w:color="000000"/>
            </w:tcBorders>
            <w:vAlign w:val="center"/>
          </w:tcPr>
          <w:p w:rsidR="00C41F73" w:rsidRPr="00E74AA3" w:rsidRDefault="00C41F73" w:rsidP="00A97DC7">
            <w:pPr>
              <w:rPr>
                <w:rFonts w:eastAsia="Calibri"/>
                <w:highlight w:val="yellow"/>
                <w:lang w:eastAsia="ar-SA"/>
              </w:rPr>
            </w:pPr>
            <w:r w:rsidRPr="00E74AA3">
              <w:rPr>
                <w:rFonts w:eastAsia="Calibri"/>
                <w:highlight w:val="yellow"/>
                <w:lang w:eastAsia="ar-SA"/>
              </w:rPr>
              <w:t xml:space="preserve">Передача электромагнитной энергии по направляющим системам </w:t>
            </w:r>
          </w:p>
        </w:tc>
        <w:tc>
          <w:tcPr>
            <w:tcW w:w="1560" w:type="dxa"/>
            <w:vMerge w:val="restart"/>
            <w:tcBorders>
              <w:left w:val="single" w:sz="6" w:space="0" w:color="000000"/>
              <w:right w:val="single" w:sz="6" w:space="0" w:color="000000"/>
            </w:tcBorders>
          </w:tcPr>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УК-1</w:t>
            </w:r>
          </w:p>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ОПК-3</w:t>
            </w:r>
          </w:p>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ОПК-4</w:t>
            </w:r>
          </w:p>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ПК–1</w:t>
            </w:r>
          </w:p>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ПК-2</w:t>
            </w:r>
          </w:p>
        </w:tc>
        <w:tc>
          <w:tcPr>
            <w:tcW w:w="1417" w:type="dxa"/>
            <w:tcBorders>
              <w:left w:val="single" w:sz="6" w:space="0" w:color="000000"/>
              <w:right w:val="single" w:sz="6" w:space="0" w:color="000000"/>
            </w:tcBorders>
          </w:tcPr>
          <w:p w:rsidR="00C41F73" w:rsidRPr="00E74AA3" w:rsidRDefault="00C41F73" w:rsidP="00846EFB">
            <w:pPr>
              <w:suppressAutoHyphens/>
              <w:snapToGrid w:val="0"/>
              <w:jc w:val="both"/>
              <w:rPr>
                <w:rFonts w:eastAsia="Calibri"/>
                <w:color w:val="000000"/>
                <w:highlight w:val="yellow"/>
                <w:lang w:eastAsia="ar-SA"/>
              </w:rPr>
            </w:pPr>
            <w:r w:rsidRPr="00E74AA3">
              <w:rPr>
                <w:rFonts w:eastAsia="Calibri"/>
                <w:color w:val="000000"/>
                <w:highlight w:val="yellow"/>
                <w:lang w:eastAsia="ar-SA"/>
              </w:rPr>
              <w:t>Знает</w:t>
            </w:r>
          </w:p>
        </w:tc>
        <w:tc>
          <w:tcPr>
            <w:tcW w:w="1985" w:type="dxa"/>
            <w:vMerge w:val="restart"/>
            <w:tcBorders>
              <w:top w:val="single" w:sz="6" w:space="0" w:color="000000"/>
              <w:left w:val="single" w:sz="6" w:space="0" w:color="000000"/>
              <w:right w:val="single" w:sz="6" w:space="0" w:color="000000"/>
            </w:tcBorders>
          </w:tcPr>
          <w:p w:rsidR="00C41F73" w:rsidRPr="00E74AA3" w:rsidRDefault="00D13D7F" w:rsidP="00D13D7F">
            <w:pPr>
              <w:suppressAutoHyphens/>
              <w:snapToGrid w:val="0"/>
              <w:jc w:val="both"/>
              <w:rPr>
                <w:rFonts w:eastAsia="Calibri"/>
                <w:color w:val="000000"/>
                <w:highlight w:val="yellow"/>
                <w:lang w:eastAsia="ar-SA"/>
              </w:rPr>
            </w:pPr>
            <w:r w:rsidRPr="00E74AA3">
              <w:rPr>
                <w:rFonts w:eastAsia="Calibri"/>
                <w:color w:val="000000"/>
                <w:highlight w:val="yellow"/>
                <w:lang w:eastAsia="ar-SA"/>
              </w:rPr>
              <w:t>12, 14, 16 недели – коллоквиум</w:t>
            </w:r>
          </w:p>
        </w:tc>
        <w:tc>
          <w:tcPr>
            <w:tcW w:w="1985" w:type="dxa"/>
            <w:vMerge w:val="restart"/>
            <w:tcBorders>
              <w:top w:val="single" w:sz="6" w:space="0" w:color="000000"/>
              <w:left w:val="single" w:sz="6" w:space="0" w:color="000000"/>
              <w:right w:val="single" w:sz="4" w:space="0" w:color="000000"/>
            </w:tcBorders>
          </w:tcPr>
          <w:p w:rsidR="00D13D7F" w:rsidRPr="00E74AA3" w:rsidRDefault="00D13D7F" w:rsidP="00D13D7F">
            <w:pPr>
              <w:suppressAutoHyphens/>
              <w:snapToGrid w:val="0"/>
              <w:rPr>
                <w:rFonts w:eastAsia="Calibri"/>
                <w:color w:val="000000"/>
                <w:highlight w:val="yellow"/>
                <w:lang w:eastAsia="ar-SA"/>
              </w:rPr>
            </w:pPr>
            <w:r w:rsidRPr="00E74AA3">
              <w:rPr>
                <w:rFonts w:eastAsia="Calibri"/>
                <w:color w:val="000000"/>
                <w:highlight w:val="yellow"/>
                <w:lang w:eastAsia="ar-SA"/>
              </w:rPr>
              <w:t>Экзамен.</w:t>
            </w:r>
          </w:p>
          <w:p w:rsidR="00C41F73" w:rsidRPr="00771A43" w:rsidRDefault="00D13D7F" w:rsidP="00D13D7F">
            <w:pPr>
              <w:suppressAutoHyphens/>
              <w:snapToGrid w:val="0"/>
              <w:rPr>
                <w:rFonts w:eastAsia="Calibri"/>
                <w:i/>
                <w:color w:val="000000"/>
                <w:lang w:eastAsia="ar-SA"/>
              </w:rPr>
            </w:pPr>
            <w:r w:rsidRPr="00E74AA3">
              <w:rPr>
                <w:rFonts w:eastAsia="Calibri"/>
                <w:color w:val="000000"/>
                <w:highlight w:val="yellow"/>
                <w:lang w:eastAsia="ar-SA"/>
              </w:rPr>
              <w:t>Вопросы 9-17 перечня типовых вопросов. (Приложение 2).</w:t>
            </w:r>
          </w:p>
        </w:tc>
      </w:tr>
      <w:tr w:rsidR="00C41F73" w:rsidRPr="00771A43" w:rsidTr="00370884">
        <w:trPr>
          <w:trHeight w:val="315"/>
        </w:trPr>
        <w:tc>
          <w:tcPr>
            <w:tcW w:w="675" w:type="dxa"/>
            <w:vMerge/>
            <w:tcBorders>
              <w:left w:val="single" w:sz="4" w:space="0" w:color="000000"/>
              <w:right w:val="single" w:sz="6" w:space="0" w:color="000000"/>
            </w:tcBorders>
            <w:vAlign w:val="center"/>
          </w:tcPr>
          <w:p w:rsidR="00C41F73" w:rsidRPr="00771A43" w:rsidRDefault="00C41F73" w:rsidP="00A97DC7">
            <w:pPr>
              <w:rPr>
                <w:rFonts w:eastAsia="Calibri"/>
                <w:lang w:eastAsia="ar-SA"/>
              </w:rPr>
            </w:pPr>
          </w:p>
        </w:tc>
        <w:tc>
          <w:tcPr>
            <w:tcW w:w="1706" w:type="dxa"/>
            <w:vMerge/>
            <w:tcBorders>
              <w:left w:val="single" w:sz="6" w:space="0" w:color="000000"/>
              <w:right w:val="single" w:sz="6" w:space="0" w:color="000000"/>
            </w:tcBorders>
            <w:vAlign w:val="center"/>
          </w:tcPr>
          <w:p w:rsidR="00C41F73" w:rsidRPr="00771A43" w:rsidRDefault="00C41F73" w:rsidP="00A97DC7">
            <w:pPr>
              <w:rPr>
                <w:rFonts w:eastAsia="Calibri"/>
                <w:lang w:eastAsia="ar-SA"/>
              </w:rPr>
            </w:pPr>
          </w:p>
        </w:tc>
        <w:tc>
          <w:tcPr>
            <w:tcW w:w="1560" w:type="dxa"/>
            <w:vMerge/>
            <w:tcBorders>
              <w:left w:val="single" w:sz="6" w:space="0" w:color="000000"/>
              <w:right w:val="single" w:sz="6" w:space="0" w:color="000000"/>
            </w:tcBorders>
          </w:tcPr>
          <w:p w:rsidR="00C41F73" w:rsidRPr="00771A43" w:rsidRDefault="00C41F73" w:rsidP="00A97DC7">
            <w:pPr>
              <w:suppressAutoHyphens/>
              <w:snapToGrid w:val="0"/>
              <w:jc w:val="both"/>
              <w:rPr>
                <w:rFonts w:eastAsia="Calibri"/>
                <w:color w:val="000000"/>
                <w:lang w:eastAsia="ar-SA"/>
              </w:rPr>
            </w:pPr>
          </w:p>
        </w:tc>
        <w:tc>
          <w:tcPr>
            <w:tcW w:w="1417" w:type="dxa"/>
            <w:tcBorders>
              <w:left w:val="single" w:sz="6" w:space="0" w:color="000000"/>
              <w:right w:val="single" w:sz="6" w:space="0" w:color="000000"/>
            </w:tcBorders>
          </w:tcPr>
          <w:p w:rsidR="00C41F73" w:rsidRPr="00771A43" w:rsidRDefault="00C41F73" w:rsidP="00846EFB">
            <w:pPr>
              <w:suppressAutoHyphens/>
              <w:jc w:val="both"/>
              <w:rPr>
                <w:rFonts w:eastAsia="Calibri"/>
                <w:lang w:eastAsia="ar-SA"/>
              </w:rPr>
            </w:pPr>
            <w:r>
              <w:rPr>
                <w:rFonts w:eastAsia="Calibri"/>
                <w:lang w:eastAsia="ar-SA"/>
              </w:rPr>
              <w:t>Умеет</w:t>
            </w:r>
          </w:p>
        </w:tc>
        <w:tc>
          <w:tcPr>
            <w:tcW w:w="1985" w:type="dxa"/>
            <w:vMerge/>
            <w:tcBorders>
              <w:left w:val="single" w:sz="6" w:space="0" w:color="000000"/>
              <w:bottom w:val="single" w:sz="6" w:space="0" w:color="000000"/>
              <w:right w:val="single" w:sz="6" w:space="0" w:color="000000"/>
            </w:tcBorders>
          </w:tcPr>
          <w:p w:rsidR="00C41F73" w:rsidRPr="00771A43" w:rsidRDefault="00C41F73" w:rsidP="00A97DC7">
            <w:pPr>
              <w:suppressAutoHyphens/>
              <w:snapToGrid w:val="0"/>
              <w:jc w:val="both"/>
              <w:rPr>
                <w:rFonts w:eastAsia="Calibri"/>
                <w:color w:val="000000"/>
                <w:lang w:eastAsia="ar-SA"/>
              </w:rPr>
            </w:pPr>
          </w:p>
        </w:tc>
        <w:tc>
          <w:tcPr>
            <w:tcW w:w="1985" w:type="dxa"/>
            <w:vMerge/>
            <w:tcBorders>
              <w:left w:val="single" w:sz="6" w:space="0" w:color="000000"/>
              <w:right w:val="single" w:sz="4" w:space="0" w:color="000000"/>
            </w:tcBorders>
          </w:tcPr>
          <w:p w:rsidR="00C41F73" w:rsidRPr="00771A43" w:rsidRDefault="00C41F73" w:rsidP="00A97DC7">
            <w:pPr>
              <w:suppressAutoHyphens/>
              <w:snapToGrid w:val="0"/>
              <w:rPr>
                <w:rFonts w:eastAsia="Calibri"/>
                <w:i/>
                <w:color w:val="000000"/>
                <w:lang w:eastAsia="ar-SA"/>
              </w:rPr>
            </w:pPr>
          </w:p>
        </w:tc>
      </w:tr>
      <w:tr w:rsidR="00C41F73" w:rsidRPr="00771A43" w:rsidTr="00370884">
        <w:trPr>
          <w:trHeight w:val="315"/>
        </w:trPr>
        <w:tc>
          <w:tcPr>
            <w:tcW w:w="675" w:type="dxa"/>
            <w:vMerge/>
            <w:tcBorders>
              <w:left w:val="single" w:sz="4" w:space="0" w:color="000000"/>
              <w:bottom w:val="single" w:sz="4" w:space="0" w:color="000000"/>
              <w:right w:val="single" w:sz="6" w:space="0" w:color="000000"/>
            </w:tcBorders>
            <w:vAlign w:val="center"/>
          </w:tcPr>
          <w:p w:rsidR="00C41F73" w:rsidRPr="00771A43" w:rsidRDefault="00C41F73" w:rsidP="00A97DC7">
            <w:pPr>
              <w:rPr>
                <w:rFonts w:eastAsia="Calibri"/>
                <w:lang w:eastAsia="ar-SA"/>
              </w:rPr>
            </w:pPr>
          </w:p>
        </w:tc>
        <w:tc>
          <w:tcPr>
            <w:tcW w:w="1706" w:type="dxa"/>
            <w:vMerge/>
            <w:tcBorders>
              <w:left w:val="single" w:sz="6" w:space="0" w:color="000000"/>
              <w:bottom w:val="single" w:sz="4" w:space="0" w:color="000000"/>
              <w:right w:val="single" w:sz="6" w:space="0" w:color="000000"/>
            </w:tcBorders>
            <w:vAlign w:val="center"/>
          </w:tcPr>
          <w:p w:rsidR="00C41F73" w:rsidRPr="00771A43" w:rsidRDefault="00C41F73" w:rsidP="00A97DC7">
            <w:pPr>
              <w:rPr>
                <w:rFonts w:eastAsia="Calibri"/>
                <w:lang w:eastAsia="ar-SA"/>
              </w:rPr>
            </w:pPr>
          </w:p>
        </w:tc>
        <w:tc>
          <w:tcPr>
            <w:tcW w:w="1560" w:type="dxa"/>
            <w:vMerge/>
            <w:tcBorders>
              <w:left w:val="single" w:sz="6" w:space="0" w:color="000000"/>
              <w:bottom w:val="single" w:sz="4" w:space="0" w:color="000000"/>
              <w:right w:val="single" w:sz="6" w:space="0" w:color="000000"/>
            </w:tcBorders>
          </w:tcPr>
          <w:p w:rsidR="00C41F73" w:rsidRPr="00771A43" w:rsidRDefault="00C41F73" w:rsidP="00A97DC7">
            <w:pPr>
              <w:suppressAutoHyphens/>
              <w:snapToGrid w:val="0"/>
              <w:jc w:val="both"/>
              <w:rPr>
                <w:rFonts w:eastAsia="Calibri"/>
                <w:color w:val="000000"/>
                <w:lang w:eastAsia="ar-SA"/>
              </w:rPr>
            </w:pPr>
          </w:p>
        </w:tc>
        <w:tc>
          <w:tcPr>
            <w:tcW w:w="1417" w:type="dxa"/>
            <w:tcBorders>
              <w:left w:val="single" w:sz="6" w:space="0" w:color="000000"/>
              <w:bottom w:val="single" w:sz="4" w:space="0" w:color="000000"/>
              <w:right w:val="single" w:sz="6" w:space="0" w:color="000000"/>
            </w:tcBorders>
          </w:tcPr>
          <w:p w:rsidR="00C41F73" w:rsidRPr="00771A43" w:rsidRDefault="00C41F73" w:rsidP="00846EFB">
            <w:pPr>
              <w:suppressAutoHyphens/>
              <w:snapToGrid w:val="0"/>
              <w:jc w:val="both"/>
              <w:rPr>
                <w:rFonts w:eastAsia="Calibri"/>
                <w:color w:val="000000"/>
                <w:lang w:eastAsia="ar-SA"/>
              </w:rPr>
            </w:pPr>
            <w:r>
              <w:rPr>
                <w:rFonts w:eastAsia="Calibri"/>
                <w:color w:val="000000"/>
                <w:lang w:eastAsia="ar-SA"/>
              </w:rPr>
              <w:t>Владеет</w:t>
            </w:r>
          </w:p>
        </w:tc>
        <w:tc>
          <w:tcPr>
            <w:tcW w:w="1985" w:type="dxa"/>
            <w:tcBorders>
              <w:top w:val="single" w:sz="6" w:space="0" w:color="000000"/>
              <w:left w:val="single" w:sz="6" w:space="0" w:color="000000"/>
              <w:bottom w:val="single" w:sz="4" w:space="0" w:color="000000"/>
              <w:right w:val="single" w:sz="6" w:space="0" w:color="000000"/>
            </w:tcBorders>
          </w:tcPr>
          <w:p w:rsidR="00C41F73" w:rsidRPr="00771A43" w:rsidRDefault="00D13D7F" w:rsidP="00A97DC7">
            <w:pPr>
              <w:suppressAutoHyphens/>
              <w:snapToGrid w:val="0"/>
              <w:jc w:val="both"/>
              <w:rPr>
                <w:rFonts w:eastAsia="Calibri"/>
                <w:color w:val="000000"/>
                <w:lang w:eastAsia="ar-SA"/>
              </w:rPr>
            </w:pPr>
            <w:r w:rsidRPr="00C41F73">
              <w:rPr>
                <w:rFonts w:eastAsia="Calibri"/>
                <w:color w:val="000000"/>
                <w:lang w:eastAsia="ar-SA"/>
              </w:rPr>
              <w:t>17 неделя – выполнение первой части задания (Приложение 1)</w:t>
            </w:r>
          </w:p>
        </w:tc>
        <w:tc>
          <w:tcPr>
            <w:tcW w:w="1985" w:type="dxa"/>
            <w:vMerge/>
            <w:tcBorders>
              <w:left w:val="single" w:sz="6" w:space="0" w:color="000000"/>
              <w:bottom w:val="single" w:sz="4" w:space="0" w:color="000000"/>
              <w:right w:val="single" w:sz="4" w:space="0" w:color="000000"/>
            </w:tcBorders>
          </w:tcPr>
          <w:p w:rsidR="00C41F73" w:rsidRPr="00771A43" w:rsidRDefault="00C41F73" w:rsidP="00A97DC7">
            <w:pPr>
              <w:suppressAutoHyphens/>
              <w:snapToGrid w:val="0"/>
              <w:rPr>
                <w:rFonts w:eastAsia="Calibri"/>
                <w:i/>
                <w:color w:val="000000"/>
                <w:lang w:eastAsia="ar-SA"/>
              </w:rPr>
            </w:pPr>
          </w:p>
        </w:tc>
      </w:tr>
    </w:tbl>
    <w:p w:rsidR="00E51299" w:rsidRPr="00771A43" w:rsidRDefault="00E51299" w:rsidP="00E425C0">
      <w:pPr>
        <w:tabs>
          <w:tab w:val="left" w:pos="0"/>
          <w:tab w:val="left" w:pos="1134"/>
          <w:tab w:val="left" w:pos="2552"/>
        </w:tabs>
        <w:suppressAutoHyphens/>
        <w:autoSpaceDE w:val="0"/>
        <w:autoSpaceDN w:val="0"/>
        <w:adjustRightInd w:val="0"/>
        <w:ind w:firstLine="567"/>
        <w:jc w:val="both"/>
        <w:rPr>
          <w:rFonts w:eastAsia="Calibri"/>
          <w:bCs/>
          <w:sz w:val="28"/>
          <w:szCs w:val="28"/>
        </w:rPr>
      </w:pPr>
    </w:p>
    <w:p w:rsidR="00E425C0" w:rsidRPr="00771A43" w:rsidRDefault="00E425C0" w:rsidP="00E425C0">
      <w:pPr>
        <w:tabs>
          <w:tab w:val="left" w:pos="993"/>
        </w:tabs>
        <w:ind w:firstLine="567"/>
        <w:jc w:val="both"/>
        <w:rPr>
          <w:rFonts w:eastAsia="Calibri"/>
          <w:sz w:val="28"/>
          <w:szCs w:val="28"/>
        </w:rPr>
      </w:pPr>
      <w:r>
        <w:rPr>
          <w:rFonts w:eastAsia="Calibri"/>
          <w:sz w:val="28"/>
          <w:szCs w:val="28"/>
        </w:rPr>
        <w:t>Фонд оценочных средств по дисциплине</w:t>
      </w:r>
      <w:r>
        <w:rPr>
          <w:rFonts w:eastAsia="Calibri"/>
          <w:bCs/>
          <w:sz w:val="28"/>
          <w:szCs w:val="28"/>
        </w:rPr>
        <w:t xml:space="preserve"> представлен в п</w:t>
      </w:r>
      <w:r w:rsidRPr="00771A43">
        <w:rPr>
          <w:rFonts w:eastAsia="Calibri"/>
          <w:bCs/>
          <w:sz w:val="28"/>
          <w:szCs w:val="28"/>
        </w:rPr>
        <w:t xml:space="preserve">риложении </w:t>
      </w:r>
      <w:r w:rsidRPr="000214C6">
        <w:rPr>
          <w:rFonts w:eastAsia="Calibri"/>
          <w:bCs/>
          <w:sz w:val="28"/>
          <w:szCs w:val="28"/>
        </w:rPr>
        <w:t>2.</w:t>
      </w:r>
    </w:p>
    <w:p w:rsidR="00E425C0" w:rsidRPr="00771A43" w:rsidRDefault="00E425C0" w:rsidP="00E425C0">
      <w:pPr>
        <w:tabs>
          <w:tab w:val="left" w:pos="993"/>
        </w:tabs>
        <w:ind w:firstLine="567"/>
        <w:rPr>
          <w:rFonts w:eastAsia="Calibri"/>
          <w:b/>
          <w:sz w:val="28"/>
          <w:szCs w:val="28"/>
        </w:rPr>
      </w:pPr>
    </w:p>
    <w:p w:rsidR="00E425C0" w:rsidRPr="00771A43" w:rsidRDefault="00E425C0" w:rsidP="00D92983">
      <w:pPr>
        <w:numPr>
          <w:ilvl w:val="0"/>
          <w:numId w:val="1"/>
        </w:numPr>
        <w:tabs>
          <w:tab w:val="clear" w:pos="1080"/>
          <w:tab w:val="num" w:pos="426"/>
        </w:tabs>
        <w:suppressAutoHyphens/>
        <w:ind w:left="0" w:firstLine="0"/>
        <w:jc w:val="center"/>
        <w:rPr>
          <w:b/>
          <w:caps/>
          <w:sz w:val="28"/>
          <w:szCs w:val="28"/>
        </w:rPr>
      </w:pPr>
      <w:r w:rsidRPr="00771A43">
        <w:rPr>
          <w:b/>
          <w:caps/>
          <w:sz w:val="28"/>
          <w:szCs w:val="28"/>
        </w:rPr>
        <w:t>СПИСОК УЧЕБНОЙ ЛИТЕРАТУРЫ И ИНФОРМАЦИОННО-МЕТОДИЧЕСКОЕ ОБЕСПЕЧЕНИЕ ДИСЦИПЛИНЫ</w:t>
      </w:r>
    </w:p>
    <w:p w:rsidR="00E425C0" w:rsidRPr="00771A43" w:rsidRDefault="00E425C0" w:rsidP="00E425C0">
      <w:pPr>
        <w:tabs>
          <w:tab w:val="num" w:pos="426"/>
        </w:tabs>
        <w:suppressAutoHyphens/>
        <w:rPr>
          <w:b/>
          <w:caps/>
          <w:sz w:val="28"/>
          <w:szCs w:val="28"/>
        </w:rPr>
      </w:pPr>
    </w:p>
    <w:p w:rsidR="00E425C0" w:rsidRPr="00771A43" w:rsidRDefault="00E425C0" w:rsidP="00E425C0">
      <w:pPr>
        <w:tabs>
          <w:tab w:val="left" w:pos="851"/>
        </w:tabs>
        <w:ind w:firstLine="567"/>
        <w:jc w:val="center"/>
        <w:rPr>
          <w:rFonts w:eastAsia="Calibri"/>
          <w:b/>
          <w:sz w:val="28"/>
          <w:szCs w:val="28"/>
        </w:rPr>
      </w:pPr>
      <w:r w:rsidRPr="00771A43">
        <w:rPr>
          <w:rFonts w:eastAsia="Calibri"/>
          <w:b/>
          <w:sz w:val="28"/>
          <w:szCs w:val="28"/>
        </w:rPr>
        <w:t>Основная литература</w:t>
      </w:r>
    </w:p>
    <w:p w:rsidR="00ED6818" w:rsidRPr="00CC24CC" w:rsidRDefault="00ED6818" w:rsidP="001742DA">
      <w:pPr>
        <w:numPr>
          <w:ilvl w:val="0"/>
          <w:numId w:val="3"/>
        </w:numPr>
        <w:spacing w:after="200" w:line="276" w:lineRule="auto"/>
        <w:ind w:left="-142" w:firstLine="568"/>
        <w:jc w:val="both"/>
        <w:rPr>
          <w:sz w:val="28"/>
          <w:szCs w:val="28"/>
        </w:rPr>
      </w:pPr>
      <w:r w:rsidRPr="00CC24CC">
        <w:rPr>
          <w:sz w:val="28"/>
          <w:szCs w:val="28"/>
        </w:rPr>
        <w:t> Электродинамика и распространение радиоволн: учебное пособие / Д. Ю. Муромцев, Ю. Т. Зырянов, П. А. Федюнин и др. Санкт-Петербург : Лань, 2014. 448 с. Изд. 2-е, доп. </w:t>
      </w:r>
    </w:p>
    <w:p w:rsidR="00ED6818" w:rsidRPr="00CC24CC" w:rsidRDefault="00F23177" w:rsidP="001742DA">
      <w:pPr>
        <w:jc w:val="both"/>
        <w:rPr>
          <w:sz w:val="28"/>
          <w:szCs w:val="28"/>
        </w:rPr>
      </w:pPr>
      <w:hyperlink r:id="rId9" w:tgtFrame="_blank" w:history="1">
        <w:r w:rsidR="00ED6818" w:rsidRPr="00CC24CC">
          <w:rPr>
            <w:rStyle w:val="af1"/>
            <w:sz w:val="28"/>
            <w:szCs w:val="28"/>
          </w:rPr>
          <w:t>https://lib.dvfu.ru:8443/lib/item?id=chamo:769513&amp;theme=FEFU</w:t>
        </w:r>
      </w:hyperlink>
    </w:p>
    <w:p w:rsidR="00E425C0" w:rsidRPr="00771A43" w:rsidRDefault="00E425C0" w:rsidP="00E425C0">
      <w:pPr>
        <w:tabs>
          <w:tab w:val="left" w:pos="851"/>
        </w:tabs>
        <w:ind w:firstLine="567"/>
        <w:jc w:val="center"/>
        <w:rPr>
          <w:rFonts w:eastAsia="Calibri"/>
          <w:i/>
          <w:sz w:val="28"/>
          <w:szCs w:val="28"/>
        </w:rPr>
      </w:pPr>
    </w:p>
    <w:p w:rsidR="007D7410" w:rsidRPr="00BD31A0" w:rsidRDefault="007D7410" w:rsidP="001742DA">
      <w:pPr>
        <w:numPr>
          <w:ilvl w:val="0"/>
          <w:numId w:val="3"/>
        </w:numPr>
        <w:spacing w:after="200" w:line="276" w:lineRule="auto"/>
        <w:ind w:left="-142" w:firstLine="568"/>
        <w:jc w:val="both"/>
        <w:rPr>
          <w:sz w:val="28"/>
          <w:szCs w:val="28"/>
        </w:rPr>
      </w:pPr>
      <w:r w:rsidRPr="00771A43">
        <w:rPr>
          <w:sz w:val="28"/>
          <w:szCs w:val="28"/>
        </w:rPr>
        <w:t>…</w:t>
      </w:r>
      <w:r w:rsidRPr="00BD31A0">
        <w:rPr>
          <w:sz w:val="28"/>
          <w:szCs w:val="28"/>
        </w:rPr>
        <w:t xml:space="preserve">Электродинамика : учебник / А. Е. Иванов, С. А. Иванов. М.: КноРус, 2012, 565 с. </w:t>
      </w:r>
      <w:hyperlink r:id="rId10" w:history="1">
        <w:r w:rsidRPr="001742DA">
          <w:t>http://lib.dvfu.ru:8080/lib/item?id=chamo:667031&amp;theme=FEFU</w:t>
        </w:r>
      </w:hyperlink>
    </w:p>
    <w:p w:rsidR="007A5A50" w:rsidRPr="001742DA" w:rsidRDefault="007A5A50" w:rsidP="001742DA">
      <w:pPr>
        <w:numPr>
          <w:ilvl w:val="0"/>
          <w:numId w:val="3"/>
        </w:numPr>
        <w:spacing w:after="200" w:line="276" w:lineRule="auto"/>
        <w:ind w:left="-142" w:firstLine="568"/>
        <w:jc w:val="both"/>
        <w:rPr>
          <w:sz w:val="28"/>
          <w:szCs w:val="28"/>
        </w:rPr>
      </w:pPr>
      <w:r w:rsidRPr="001742DA">
        <w:rPr>
          <w:sz w:val="28"/>
          <w:szCs w:val="28"/>
        </w:rPr>
        <w:t>Аполлонский, С. М. Теоретические основы электротехники. Электромагнитное поле [Электронный ресурс]: учебное пособие для вузов / С. М. Аполлонский. - Санкт-Петербург : Лань, 2012. – 587с.</w:t>
      </w:r>
      <w:r w:rsidRPr="00235F0B">
        <w:rPr>
          <w:sz w:val="28"/>
          <w:szCs w:val="28"/>
        </w:rPr>
        <w:t xml:space="preserve">- </w:t>
      </w:r>
      <w:r w:rsidRPr="001742DA">
        <w:rPr>
          <w:sz w:val="28"/>
          <w:szCs w:val="28"/>
        </w:rPr>
        <w:t xml:space="preserve">Режим доступа: </w:t>
      </w:r>
      <w:hyperlink r:id="rId11" w:history="1">
        <w:r w:rsidRPr="001742DA">
          <w:t>http://lib.dvfu.ru:8080/lib/item?id=chamo:798146&amp;theme=FEFU</w:t>
        </w:r>
      </w:hyperlink>
    </w:p>
    <w:p w:rsidR="00F961EF" w:rsidRPr="001742DA" w:rsidRDefault="004A69D2" w:rsidP="001742DA">
      <w:pPr>
        <w:numPr>
          <w:ilvl w:val="0"/>
          <w:numId w:val="3"/>
        </w:numPr>
        <w:spacing w:after="200" w:line="276" w:lineRule="auto"/>
        <w:ind w:left="-142" w:firstLine="568"/>
        <w:jc w:val="both"/>
        <w:rPr>
          <w:rFonts w:eastAsia="Calibri"/>
          <w:sz w:val="28"/>
          <w:szCs w:val="28"/>
        </w:rPr>
      </w:pPr>
      <w:r w:rsidRPr="001742DA">
        <w:rPr>
          <w:sz w:val="28"/>
          <w:szCs w:val="28"/>
        </w:rPr>
        <w:t xml:space="preserve">Электромагнитные поля и волны [Электронный ресурс]: учебное пособие/ В.А. Замотринский [и др.].— Электрон.текстовые данные.— Томск: Томский государственный университет систем управления и радиоэлектроники, 2012.— 181 c. - Режим доступа: </w:t>
      </w:r>
      <w:hyperlink r:id="rId12" w:history="1">
        <w:r w:rsidRPr="001742DA">
          <w:rPr>
            <w:sz w:val="28"/>
            <w:szCs w:val="28"/>
          </w:rPr>
          <w:t>http://lib.dvfu.ru:8080/lib/item?id=IPRbooks:IPRbooks-72228&amp;theme=FEFU</w:t>
        </w:r>
      </w:hyperlink>
    </w:p>
    <w:p w:rsidR="00E425C0" w:rsidRPr="00E27260" w:rsidRDefault="00E425C0" w:rsidP="00F961EF">
      <w:pPr>
        <w:tabs>
          <w:tab w:val="left" w:pos="993"/>
          <w:tab w:val="left" w:pos="1134"/>
        </w:tabs>
        <w:contextualSpacing/>
        <w:jc w:val="both"/>
        <w:rPr>
          <w:rFonts w:eastAsia="Calibri"/>
          <w:sz w:val="28"/>
          <w:szCs w:val="28"/>
        </w:rPr>
      </w:pPr>
    </w:p>
    <w:p w:rsidR="00E425C0" w:rsidRPr="00771A43" w:rsidRDefault="00E425C0" w:rsidP="00E425C0">
      <w:pPr>
        <w:ind w:firstLine="567"/>
        <w:jc w:val="center"/>
        <w:rPr>
          <w:rFonts w:eastAsia="Calibri"/>
          <w:b/>
          <w:sz w:val="28"/>
          <w:szCs w:val="28"/>
        </w:rPr>
      </w:pPr>
      <w:r w:rsidRPr="00771A43">
        <w:rPr>
          <w:rFonts w:eastAsia="Calibri"/>
          <w:b/>
          <w:sz w:val="28"/>
          <w:szCs w:val="28"/>
        </w:rPr>
        <w:t>Дополнительная литература</w:t>
      </w:r>
    </w:p>
    <w:p w:rsidR="00E425C0" w:rsidRPr="00771A43" w:rsidRDefault="00E425C0" w:rsidP="00E425C0">
      <w:pPr>
        <w:ind w:firstLine="567"/>
        <w:jc w:val="center"/>
        <w:rPr>
          <w:rFonts w:eastAsia="Calibri"/>
          <w:b/>
          <w:sz w:val="28"/>
          <w:szCs w:val="28"/>
        </w:rPr>
      </w:pPr>
    </w:p>
    <w:p w:rsidR="00ED6818" w:rsidRPr="001742DA" w:rsidRDefault="00ED6818" w:rsidP="001742DA">
      <w:pPr>
        <w:numPr>
          <w:ilvl w:val="0"/>
          <w:numId w:val="3"/>
        </w:numPr>
        <w:spacing w:after="200" w:line="276" w:lineRule="auto"/>
        <w:ind w:left="-142" w:firstLine="568"/>
        <w:jc w:val="both"/>
        <w:rPr>
          <w:bCs/>
          <w:sz w:val="28"/>
          <w:szCs w:val="28"/>
        </w:rPr>
      </w:pPr>
      <w:r w:rsidRPr="001742DA">
        <w:rPr>
          <w:bCs/>
          <w:sz w:val="28"/>
          <w:szCs w:val="28"/>
        </w:rPr>
        <w:t xml:space="preserve">Нефедов, Е.И. Техническая электродинамика. Учебное пособие для вузов.  – М.: Академия, 2008. – 416 с. </w:t>
      </w:r>
      <w:hyperlink r:id="rId13" w:history="1">
        <w:r w:rsidRPr="001742DA">
          <w:rPr>
            <w:bCs/>
          </w:rPr>
          <w:t>http://lib.dvfu.ru:8080/lib/item?id=chamo:382037&amp;theme=FEFU</w:t>
        </w:r>
      </w:hyperlink>
    </w:p>
    <w:p w:rsidR="00ED6818" w:rsidRPr="001742DA" w:rsidRDefault="00ED6818" w:rsidP="001742DA">
      <w:pPr>
        <w:numPr>
          <w:ilvl w:val="0"/>
          <w:numId w:val="3"/>
        </w:numPr>
        <w:spacing w:after="200" w:line="276" w:lineRule="auto"/>
        <w:ind w:left="-142" w:firstLine="568"/>
        <w:jc w:val="both"/>
        <w:rPr>
          <w:bCs/>
          <w:sz w:val="28"/>
          <w:szCs w:val="28"/>
        </w:rPr>
      </w:pPr>
      <w:r w:rsidRPr="001742DA">
        <w:rPr>
          <w:bCs/>
          <w:sz w:val="28"/>
          <w:szCs w:val="28"/>
        </w:rPr>
        <w:t xml:space="preserve">Сивяков, Б.К. Техническая электродинамика. / Б.К. Сивяков. – Саратов.: Изд-во Саратовского университета, 2006, 92 с. </w:t>
      </w:r>
      <w:hyperlink r:id="rId14" w:history="1">
        <w:r w:rsidRPr="001742DA">
          <w:rPr>
            <w:bCs/>
          </w:rPr>
          <w:t>http://lib.dvfu.ru:8080/lib/item?id=chamo:246983&amp;theme=FEFU</w:t>
        </w:r>
      </w:hyperlink>
    </w:p>
    <w:p w:rsidR="00ED6818" w:rsidRPr="001742DA" w:rsidRDefault="00ED6818" w:rsidP="001742DA">
      <w:pPr>
        <w:numPr>
          <w:ilvl w:val="0"/>
          <w:numId w:val="3"/>
        </w:numPr>
        <w:spacing w:after="200" w:line="276" w:lineRule="auto"/>
        <w:ind w:left="-142" w:firstLine="568"/>
        <w:jc w:val="both"/>
        <w:rPr>
          <w:bCs/>
        </w:rPr>
      </w:pPr>
      <w:r w:rsidRPr="001742DA">
        <w:rPr>
          <w:bCs/>
          <w:sz w:val="28"/>
          <w:szCs w:val="28"/>
        </w:rPr>
        <w:t xml:space="preserve">Физика. Основы электродинамики. Электромагнитные колебания и волны: Учебное пособие / С.И. Кузнецов. - 4-e изд., испр. и доп. - М.: Вузовский учебник: НИЦ ИНФРА-М, 2015. - 231 с </w:t>
      </w:r>
      <w:hyperlink r:id="rId15" w:history="1">
        <w:r w:rsidRPr="001742DA">
          <w:rPr>
            <w:bCs/>
          </w:rPr>
          <w:t>http://znanium.com/bookread.php?book=406832</w:t>
        </w:r>
      </w:hyperlink>
    </w:p>
    <w:p w:rsidR="00FE507B" w:rsidRPr="00635AC7" w:rsidRDefault="00FE507B" w:rsidP="00FE507B">
      <w:pPr>
        <w:tabs>
          <w:tab w:val="left" w:pos="284"/>
        </w:tabs>
        <w:spacing w:line="276" w:lineRule="auto"/>
        <w:rPr>
          <w:sz w:val="28"/>
          <w:szCs w:val="28"/>
        </w:rPr>
      </w:pPr>
    </w:p>
    <w:p w:rsidR="00E425C0" w:rsidRPr="00771A43" w:rsidRDefault="00E425C0" w:rsidP="00E425C0">
      <w:pPr>
        <w:tabs>
          <w:tab w:val="left" w:pos="993"/>
        </w:tabs>
        <w:ind w:right="-365"/>
        <w:contextualSpacing/>
        <w:jc w:val="center"/>
        <w:rPr>
          <w:rFonts w:eastAsia="Calibri"/>
          <w:b/>
          <w:sz w:val="28"/>
          <w:szCs w:val="28"/>
        </w:rPr>
      </w:pPr>
    </w:p>
    <w:p w:rsidR="00E425C0" w:rsidRDefault="00E425C0" w:rsidP="00E425C0">
      <w:pPr>
        <w:tabs>
          <w:tab w:val="left" w:pos="851"/>
        </w:tabs>
        <w:jc w:val="center"/>
        <w:rPr>
          <w:rFonts w:eastAsia="Calibri"/>
          <w:b/>
          <w:sz w:val="28"/>
          <w:szCs w:val="28"/>
        </w:rPr>
      </w:pPr>
      <w:r w:rsidRPr="00771A43">
        <w:rPr>
          <w:rFonts w:eastAsia="Calibri"/>
          <w:b/>
          <w:sz w:val="28"/>
          <w:szCs w:val="28"/>
        </w:rPr>
        <w:t>Перечень ресурсов информационно-телекоммуникационной сети «Интернет»</w:t>
      </w:r>
    </w:p>
    <w:p w:rsidR="00ED6818" w:rsidRPr="00844FB4" w:rsidRDefault="00F23177" w:rsidP="00ED6818">
      <w:pPr>
        <w:spacing w:line="360" w:lineRule="auto"/>
        <w:jc w:val="both"/>
        <w:rPr>
          <w:sz w:val="28"/>
          <w:szCs w:val="28"/>
        </w:rPr>
      </w:pPr>
      <w:hyperlink r:id="rId16" w:anchor="top-" w:history="1">
        <w:r w:rsidR="00ED6818" w:rsidRPr="00844FB4">
          <w:rPr>
            <w:rStyle w:val="af1"/>
            <w:sz w:val="28"/>
            <w:szCs w:val="28"/>
          </w:rPr>
          <w:t>http://sbiblio.com/biblio/archive/frolov_soc/soc_frol16.aspx#top-</w:t>
        </w:r>
      </w:hyperlink>
      <w:r w:rsidR="00ED6818" w:rsidRPr="00844FB4">
        <w:rPr>
          <w:sz w:val="28"/>
          <w:szCs w:val="28"/>
        </w:rPr>
        <w:t xml:space="preserve"> библиотека учебной и научной литературы</w:t>
      </w:r>
    </w:p>
    <w:p w:rsidR="00ED6818" w:rsidRPr="00844FB4" w:rsidRDefault="00F23177" w:rsidP="00ED6818">
      <w:pPr>
        <w:spacing w:line="360" w:lineRule="auto"/>
        <w:jc w:val="both"/>
        <w:rPr>
          <w:sz w:val="28"/>
          <w:szCs w:val="28"/>
        </w:rPr>
      </w:pPr>
      <w:hyperlink r:id="rId17" w:history="1">
        <w:r w:rsidR="00ED6818" w:rsidRPr="00844FB4">
          <w:rPr>
            <w:rStyle w:val="af1"/>
            <w:sz w:val="28"/>
            <w:szCs w:val="28"/>
          </w:rPr>
          <w:t>http://window.edu.ru/window/library</w:t>
        </w:r>
      </w:hyperlink>
      <w:r w:rsidR="00ED6818" w:rsidRPr="00844FB4">
        <w:rPr>
          <w:sz w:val="28"/>
          <w:szCs w:val="28"/>
        </w:rPr>
        <w:t xml:space="preserve"> - Информационная система «Единое окно доступа к образовательным ресурсам».</w:t>
      </w:r>
    </w:p>
    <w:p w:rsidR="00ED6818" w:rsidRPr="00844FB4" w:rsidRDefault="00F23177" w:rsidP="00ED6818">
      <w:pPr>
        <w:spacing w:line="360" w:lineRule="auto"/>
        <w:jc w:val="both"/>
        <w:rPr>
          <w:bCs/>
          <w:sz w:val="28"/>
          <w:szCs w:val="28"/>
        </w:rPr>
      </w:pPr>
      <w:hyperlink r:id="rId18" w:history="1">
        <w:r w:rsidR="00ED6818" w:rsidRPr="00844FB4">
          <w:rPr>
            <w:rStyle w:val="af1"/>
            <w:sz w:val="28"/>
            <w:szCs w:val="28"/>
          </w:rPr>
          <w:t>http://elibrary.ru</w:t>
        </w:r>
      </w:hyperlink>
      <w:r w:rsidR="00ED6818" w:rsidRPr="00844FB4">
        <w:rPr>
          <w:sz w:val="28"/>
          <w:szCs w:val="28"/>
        </w:rPr>
        <w:t xml:space="preserve"> - </w:t>
      </w:r>
      <w:r w:rsidR="00ED6818" w:rsidRPr="00844FB4">
        <w:rPr>
          <w:bCs/>
          <w:sz w:val="28"/>
          <w:szCs w:val="28"/>
        </w:rPr>
        <w:t xml:space="preserve"> Научная электронная библиотека eLIBRARY.RU</w:t>
      </w:r>
    </w:p>
    <w:p w:rsidR="00ED6818" w:rsidRPr="00844FB4" w:rsidRDefault="00F23177" w:rsidP="00ED6818">
      <w:pPr>
        <w:spacing w:line="360" w:lineRule="auto"/>
        <w:jc w:val="both"/>
        <w:rPr>
          <w:bCs/>
          <w:sz w:val="28"/>
          <w:szCs w:val="28"/>
        </w:rPr>
      </w:pPr>
      <w:hyperlink r:id="rId19" w:history="1">
        <w:r w:rsidR="00ED6818" w:rsidRPr="00844FB4">
          <w:rPr>
            <w:rStyle w:val="af1"/>
            <w:sz w:val="28"/>
            <w:szCs w:val="28"/>
          </w:rPr>
          <w:t>http://diss.rsl.ru/-</w:t>
        </w:r>
      </w:hyperlink>
      <w:r w:rsidR="00ED6818" w:rsidRPr="00844FB4">
        <w:rPr>
          <w:bCs/>
          <w:sz w:val="28"/>
          <w:szCs w:val="28"/>
        </w:rPr>
        <w:t>Электронная библиотека диссертаций РГБ.</w:t>
      </w:r>
    </w:p>
    <w:p w:rsidR="00ED6818" w:rsidRPr="00844FB4" w:rsidRDefault="00F23177" w:rsidP="00ED6818">
      <w:pPr>
        <w:spacing w:line="360" w:lineRule="auto"/>
        <w:jc w:val="both"/>
        <w:rPr>
          <w:rStyle w:val="af4"/>
          <w:b w:val="0"/>
          <w:sz w:val="28"/>
          <w:szCs w:val="28"/>
        </w:rPr>
      </w:pPr>
      <w:hyperlink r:id="rId20" w:history="1">
        <w:r w:rsidR="00ED6818" w:rsidRPr="00844FB4">
          <w:rPr>
            <w:rStyle w:val="af1"/>
            <w:bCs/>
            <w:sz w:val="28"/>
            <w:szCs w:val="28"/>
          </w:rPr>
          <w:t>http://e.lanbook.com/</w:t>
        </w:r>
      </w:hyperlink>
      <w:r w:rsidR="00ED6818" w:rsidRPr="00844FB4">
        <w:rPr>
          <w:bCs/>
          <w:sz w:val="28"/>
          <w:szCs w:val="28"/>
        </w:rPr>
        <w:t xml:space="preserve"> - </w:t>
      </w:r>
      <w:hyperlink r:id="rId21" w:tgtFrame="_blank" w:history="1">
        <w:r w:rsidR="00ED6818" w:rsidRPr="00844FB4">
          <w:rPr>
            <w:rStyle w:val="af4"/>
            <w:b w:val="0"/>
            <w:sz w:val="28"/>
            <w:szCs w:val="28"/>
          </w:rPr>
          <w:t>Электронно-библиотечная система «Лань</w:t>
        </w:r>
      </w:hyperlink>
      <w:r w:rsidR="00ED6818" w:rsidRPr="00844FB4">
        <w:rPr>
          <w:rStyle w:val="af4"/>
          <w:b w:val="0"/>
          <w:sz w:val="28"/>
          <w:szCs w:val="28"/>
        </w:rPr>
        <w:t>».</w:t>
      </w:r>
    </w:p>
    <w:p w:rsidR="00ED6818" w:rsidRDefault="00ED6818" w:rsidP="00E425C0">
      <w:pPr>
        <w:tabs>
          <w:tab w:val="left" w:pos="851"/>
        </w:tabs>
        <w:jc w:val="center"/>
        <w:rPr>
          <w:rFonts w:eastAsia="Calibri"/>
          <w:b/>
          <w:sz w:val="28"/>
          <w:szCs w:val="28"/>
        </w:rPr>
      </w:pPr>
    </w:p>
    <w:p w:rsidR="00F23177" w:rsidRDefault="00F23177" w:rsidP="00F23177">
      <w:pPr>
        <w:rPr>
          <w:sz w:val="22"/>
          <w:szCs w:val="22"/>
        </w:rPr>
      </w:pPr>
    </w:p>
    <w:p w:rsidR="00F23177" w:rsidRDefault="00F23177" w:rsidP="00F23177">
      <w:pPr>
        <w:jc w:val="center"/>
        <w:rPr>
          <w:b/>
          <w:sz w:val="28"/>
          <w:szCs w:val="28"/>
        </w:rPr>
      </w:pPr>
      <w:r>
        <w:rPr>
          <w:b/>
          <w:sz w:val="28"/>
          <w:szCs w:val="28"/>
        </w:rPr>
        <w:t xml:space="preserve">Профессиональные базы данных и информационные </w:t>
      </w:r>
    </w:p>
    <w:p w:rsidR="00F23177" w:rsidRDefault="00F23177" w:rsidP="00F23177">
      <w:pPr>
        <w:jc w:val="center"/>
        <w:rPr>
          <w:b/>
          <w:sz w:val="28"/>
          <w:szCs w:val="28"/>
          <w:highlight w:val="yellow"/>
        </w:rPr>
      </w:pPr>
      <w:r>
        <w:rPr>
          <w:b/>
          <w:sz w:val="28"/>
          <w:szCs w:val="28"/>
        </w:rPr>
        <w:t>справочные системы</w:t>
      </w:r>
    </w:p>
    <w:p w:rsidR="00F23177" w:rsidRDefault="00F23177" w:rsidP="00F23177">
      <w:pPr>
        <w:rPr>
          <w:rFonts w:cstheme="minorBidi"/>
          <w:sz w:val="22"/>
          <w:szCs w:val="22"/>
          <w:highlight w:val="yellow"/>
        </w:rPr>
      </w:pPr>
    </w:p>
    <w:p w:rsidR="00F23177" w:rsidRDefault="00F23177" w:rsidP="00F23177">
      <w:pPr>
        <w:pStyle w:val="af3"/>
        <w:numPr>
          <w:ilvl w:val="0"/>
          <w:numId w:val="31"/>
        </w:numPr>
        <w:spacing w:line="276" w:lineRule="auto"/>
        <w:ind w:left="0" w:firstLine="709"/>
        <w:jc w:val="both"/>
        <w:rPr>
          <w:sz w:val="28"/>
          <w:szCs w:val="28"/>
        </w:rPr>
      </w:pPr>
      <w:r>
        <w:rPr>
          <w:sz w:val="28"/>
          <w:szCs w:val="28"/>
        </w:rPr>
        <w:t xml:space="preserve">База данных </w:t>
      </w:r>
      <w:r>
        <w:rPr>
          <w:sz w:val="28"/>
          <w:szCs w:val="28"/>
          <w:lang w:val="en-US"/>
        </w:rPr>
        <w:t>Scopus</w:t>
      </w:r>
      <w:r w:rsidRPr="00F23177">
        <w:rPr>
          <w:sz w:val="28"/>
          <w:szCs w:val="28"/>
        </w:rPr>
        <w:t xml:space="preserve"> </w:t>
      </w:r>
      <w:hyperlink r:id="rId22" w:history="1">
        <w:r>
          <w:rPr>
            <w:rStyle w:val="af1"/>
            <w:sz w:val="28"/>
            <w:szCs w:val="28"/>
          </w:rPr>
          <w:t>http://www.scopus.com/home.url</w:t>
        </w:r>
      </w:hyperlink>
      <w:r>
        <w:rPr>
          <w:sz w:val="28"/>
          <w:szCs w:val="28"/>
        </w:rPr>
        <w:t xml:space="preserve"> </w:t>
      </w:r>
    </w:p>
    <w:p w:rsidR="00F23177" w:rsidRDefault="00F23177" w:rsidP="00F23177">
      <w:pPr>
        <w:pStyle w:val="af3"/>
        <w:numPr>
          <w:ilvl w:val="0"/>
          <w:numId w:val="31"/>
        </w:numPr>
        <w:spacing w:line="276" w:lineRule="auto"/>
        <w:ind w:left="0" w:firstLine="709"/>
        <w:jc w:val="both"/>
        <w:rPr>
          <w:sz w:val="28"/>
          <w:szCs w:val="28"/>
          <w:lang w:val="en-US"/>
        </w:rPr>
      </w:pPr>
      <w:r>
        <w:rPr>
          <w:sz w:val="28"/>
          <w:szCs w:val="28"/>
        </w:rPr>
        <w:t>База</w:t>
      </w:r>
      <w:r>
        <w:rPr>
          <w:sz w:val="28"/>
          <w:szCs w:val="28"/>
          <w:lang w:val="en-US"/>
        </w:rPr>
        <w:t xml:space="preserve"> </w:t>
      </w:r>
      <w:r>
        <w:rPr>
          <w:sz w:val="28"/>
          <w:szCs w:val="28"/>
        </w:rPr>
        <w:t>данных</w:t>
      </w:r>
      <w:r>
        <w:rPr>
          <w:sz w:val="28"/>
          <w:szCs w:val="28"/>
          <w:lang w:val="en-US"/>
        </w:rPr>
        <w:t xml:space="preserve"> Web of Science </w:t>
      </w:r>
      <w:hyperlink r:id="rId23" w:history="1">
        <w:r>
          <w:rPr>
            <w:rStyle w:val="af1"/>
            <w:sz w:val="28"/>
            <w:szCs w:val="28"/>
            <w:lang w:val="en-US"/>
          </w:rPr>
          <w:t>http://apps.webofknowledge.com/</w:t>
        </w:r>
      </w:hyperlink>
      <w:r>
        <w:rPr>
          <w:sz w:val="28"/>
          <w:szCs w:val="28"/>
          <w:lang w:val="en-US"/>
        </w:rPr>
        <w:t xml:space="preserve"> </w:t>
      </w:r>
    </w:p>
    <w:p w:rsidR="00F23177" w:rsidRDefault="00F23177" w:rsidP="00F23177">
      <w:pPr>
        <w:pStyle w:val="af3"/>
        <w:numPr>
          <w:ilvl w:val="0"/>
          <w:numId w:val="31"/>
        </w:numPr>
        <w:spacing w:line="276" w:lineRule="auto"/>
        <w:ind w:left="0" w:firstLine="709"/>
        <w:jc w:val="both"/>
        <w:rPr>
          <w:sz w:val="28"/>
          <w:szCs w:val="28"/>
        </w:rPr>
      </w:pPr>
      <w:r>
        <w:rPr>
          <w:sz w:val="28"/>
          <w:szCs w:val="28"/>
        </w:rPr>
        <w:t xml:space="preserve">База данных полнотекстовых академических журналов Китая </w:t>
      </w:r>
      <w:hyperlink r:id="rId24" w:history="1">
        <w:r>
          <w:rPr>
            <w:rStyle w:val="af1"/>
            <w:sz w:val="28"/>
            <w:szCs w:val="28"/>
          </w:rPr>
          <w:t>http://oversea.cnki.net/</w:t>
        </w:r>
      </w:hyperlink>
      <w:r>
        <w:rPr>
          <w:sz w:val="28"/>
          <w:szCs w:val="28"/>
        </w:rPr>
        <w:t xml:space="preserve"> </w:t>
      </w:r>
    </w:p>
    <w:p w:rsidR="00F23177" w:rsidRDefault="00F23177" w:rsidP="00F23177">
      <w:pPr>
        <w:pStyle w:val="af3"/>
        <w:numPr>
          <w:ilvl w:val="0"/>
          <w:numId w:val="31"/>
        </w:numPr>
        <w:spacing w:line="276" w:lineRule="auto"/>
        <w:ind w:left="0" w:firstLine="709"/>
        <w:jc w:val="both"/>
        <w:rPr>
          <w:sz w:val="28"/>
          <w:szCs w:val="28"/>
        </w:rPr>
      </w:pPr>
      <w:r>
        <w:rPr>
          <w:sz w:val="28"/>
          <w:szCs w:val="28"/>
        </w:rPr>
        <w:t xml:space="preserve">Электронная библиотека диссертаций Российской государственной библиотеки </w:t>
      </w:r>
      <w:hyperlink r:id="rId25" w:history="1">
        <w:r>
          <w:rPr>
            <w:rStyle w:val="af1"/>
            <w:sz w:val="28"/>
            <w:szCs w:val="28"/>
          </w:rPr>
          <w:t>http://diss.rsl.ru/</w:t>
        </w:r>
      </w:hyperlink>
      <w:r>
        <w:rPr>
          <w:sz w:val="28"/>
          <w:szCs w:val="28"/>
        </w:rPr>
        <w:t xml:space="preserve"> </w:t>
      </w:r>
    </w:p>
    <w:p w:rsidR="00F23177" w:rsidRDefault="00F23177" w:rsidP="00F23177">
      <w:pPr>
        <w:pStyle w:val="af3"/>
        <w:numPr>
          <w:ilvl w:val="0"/>
          <w:numId w:val="31"/>
        </w:numPr>
        <w:spacing w:line="276" w:lineRule="auto"/>
        <w:ind w:left="0" w:firstLine="709"/>
        <w:jc w:val="both"/>
        <w:rPr>
          <w:sz w:val="28"/>
          <w:szCs w:val="28"/>
        </w:rPr>
      </w:pPr>
      <w:r>
        <w:rPr>
          <w:sz w:val="28"/>
          <w:szCs w:val="28"/>
        </w:rPr>
        <w:t xml:space="preserve">Электронные базы данных EBSCO </w:t>
      </w:r>
      <w:hyperlink r:id="rId26" w:history="1">
        <w:r>
          <w:rPr>
            <w:rStyle w:val="af1"/>
            <w:sz w:val="28"/>
            <w:szCs w:val="28"/>
          </w:rPr>
          <w:t>http://search.ebscohost.com/</w:t>
        </w:r>
      </w:hyperlink>
      <w:r>
        <w:rPr>
          <w:sz w:val="28"/>
          <w:szCs w:val="28"/>
        </w:rPr>
        <w:t xml:space="preserve"> </w:t>
      </w:r>
    </w:p>
    <w:p w:rsidR="00F23177" w:rsidRDefault="00F23177" w:rsidP="00F23177">
      <w:pPr>
        <w:rPr>
          <w:rFonts w:cstheme="minorBidi"/>
          <w:sz w:val="22"/>
          <w:szCs w:val="22"/>
          <w:highlight w:val="yellow"/>
        </w:rPr>
      </w:pPr>
    </w:p>
    <w:p w:rsidR="00F23177" w:rsidRPr="00771A43" w:rsidRDefault="00F23177" w:rsidP="00E425C0">
      <w:pPr>
        <w:tabs>
          <w:tab w:val="left" w:pos="851"/>
        </w:tabs>
        <w:jc w:val="center"/>
        <w:rPr>
          <w:rFonts w:eastAsia="Calibri"/>
          <w:b/>
          <w:sz w:val="28"/>
          <w:szCs w:val="28"/>
        </w:rPr>
      </w:pPr>
      <w:bookmarkStart w:id="0" w:name="_GoBack"/>
      <w:bookmarkEnd w:id="0"/>
    </w:p>
    <w:p w:rsidR="00E425C0" w:rsidRPr="00771A43" w:rsidRDefault="00E425C0" w:rsidP="00E425C0">
      <w:pPr>
        <w:tabs>
          <w:tab w:val="left" w:pos="426"/>
        </w:tabs>
        <w:suppressAutoHyphens/>
        <w:jc w:val="center"/>
        <w:rPr>
          <w:b/>
          <w:sz w:val="28"/>
          <w:szCs w:val="28"/>
        </w:rPr>
      </w:pPr>
      <w:r w:rsidRPr="00771A43">
        <w:rPr>
          <w:b/>
          <w:sz w:val="28"/>
          <w:szCs w:val="28"/>
        </w:rPr>
        <w:t xml:space="preserve">Перечень информационных технологий </w:t>
      </w:r>
    </w:p>
    <w:p w:rsidR="00E425C0" w:rsidRDefault="00E425C0" w:rsidP="00E425C0">
      <w:pPr>
        <w:tabs>
          <w:tab w:val="left" w:pos="426"/>
        </w:tabs>
        <w:suppressAutoHyphens/>
        <w:jc w:val="center"/>
        <w:rPr>
          <w:b/>
          <w:sz w:val="28"/>
          <w:szCs w:val="28"/>
        </w:rPr>
      </w:pPr>
      <w:r w:rsidRPr="00771A43">
        <w:rPr>
          <w:b/>
          <w:sz w:val="28"/>
          <w:szCs w:val="28"/>
        </w:rPr>
        <w:t>и программного обеспечения</w:t>
      </w:r>
    </w:p>
    <w:p w:rsidR="0004109B" w:rsidRPr="00771A43" w:rsidRDefault="0004109B" w:rsidP="00E425C0">
      <w:pPr>
        <w:tabs>
          <w:tab w:val="left" w:pos="426"/>
        </w:tabs>
        <w:suppressAutoHyphens/>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B430C2" w:rsidRPr="00C02604" w:rsidTr="00846EFB">
        <w:trPr>
          <w:trHeight w:val="1194"/>
          <w:jc w:val="center"/>
        </w:trPr>
        <w:tc>
          <w:tcPr>
            <w:tcW w:w="2943" w:type="dxa"/>
            <w:shd w:val="clear" w:color="auto" w:fill="auto"/>
            <w:vAlign w:val="center"/>
          </w:tcPr>
          <w:p w:rsidR="00B430C2" w:rsidRPr="00C02604" w:rsidRDefault="00B430C2" w:rsidP="00846EFB">
            <w:pPr>
              <w:tabs>
                <w:tab w:val="left" w:pos="927"/>
                <w:tab w:val="left" w:pos="993"/>
                <w:tab w:val="right" w:leader="underscore" w:pos="9639"/>
              </w:tabs>
              <w:suppressAutoHyphens/>
              <w:spacing w:line="240" w:lineRule="exact"/>
              <w:contextualSpacing/>
              <w:jc w:val="center"/>
              <w:rPr>
                <w:b/>
                <w:lang w:eastAsia="ar-SA"/>
              </w:rPr>
            </w:pPr>
            <w:r w:rsidRPr="00C02604">
              <w:rPr>
                <w:b/>
                <w:lang w:eastAsia="ar-SA"/>
              </w:rPr>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B430C2" w:rsidRPr="00C02604" w:rsidRDefault="00B430C2" w:rsidP="00846EFB">
            <w:pPr>
              <w:tabs>
                <w:tab w:val="left" w:pos="927"/>
                <w:tab w:val="left" w:pos="993"/>
                <w:tab w:val="right" w:leader="underscore" w:pos="9639"/>
              </w:tabs>
              <w:suppressAutoHyphens/>
              <w:spacing w:line="240" w:lineRule="exact"/>
              <w:contextualSpacing/>
              <w:jc w:val="center"/>
              <w:rPr>
                <w:b/>
                <w:lang w:eastAsia="ar-SA"/>
              </w:rPr>
            </w:pPr>
            <w:r w:rsidRPr="00C02604">
              <w:rPr>
                <w:b/>
                <w:lang w:eastAsia="ar-SA"/>
              </w:rPr>
              <w:t>Перечень программного обеспечения</w:t>
            </w:r>
          </w:p>
        </w:tc>
      </w:tr>
      <w:tr w:rsidR="00B430C2" w:rsidRPr="00C02604" w:rsidTr="00846EFB">
        <w:trPr>
          <w:jc w:val="center"/>
        </w:trPr>
        <w:tc>
          <w:tcPr>
            <w:tcW w:w="2943" w:type="dxa"/>
            <w:shd w:val="clear" w:color="auto" w:fill="auto"/>
            <w:vAlign w:val="center"/>
          </w:tcPr>
          <w:p w:rsidR="00B430C2" w:rsidRPr="00C02604" w:rsidRDefault="00B430C2" w:rsidP="00846EFB">
            <w:pPr>
              <w:tabs>
                <w:tab w:val="left" w:pos="927"/>
                <w:tab w:val="left" w:pos="993"/>
                <w:tab w:val="right" w:leader="underscore" w:pos="9639"/>
              </w:tabs>
              <w:suppressAutoHyphens/>
              <w:spacing w:line="240" w:lineRule="exact"/>
              <w:contextualSpacing/>
              <w:jc w:val="center"/>
              <w:rPr>
                <w:lang w:eastAsia="ar-SA"/>
              </w:rPr>
            </w:pPr>
            <w:r w:rsidRPr="00C02604">
              <w:rPr>
                <w:lang w:eastAsia="ar-SA"/>
              </w:rPr>
              <w:t xml:space="preserve">Компьютерный класс, </w:t>
            </w:r>
          </w:p>
          <w:p w:rsidR="00B430C2" w:rsidRPr="00B430C2" w:rsidRDefault="00B430C2" w:rsidP="00846EFB">
            <w:pPr>
              <w:tabs>
                <w:tab w:val="left" w:pos="927"/>
                <w:tab w:val="left" w:pos="993"/>
                <w:tab w:val="right" w:leader="underscore" w:pos="9639"/>
              </w:tabs>
              <w:suppressAutoHyphens/>
              <w:spacing w:line="240" w:lineRule="exact"/>
              <w:contextualSpacing/>
              <w:jc w:val="center"/>
              <w:rPr>
                <w:lang w:eastAsia="ar-SA"/>
              </w:rPr>
            </w:pPr>
            <w:r w:rsidRPr="00C02604">
              <w:rPr>
                <w:lang w:eastAsia="ar-SA"/>
              </w:rPr>
              <w:t>Ауд. Е</w:t>
            </w:r>
            <w:r>
              <w:rPr>
                <w:lang w:eastAsia="ar-SA"/>
              </w:rPr>
              <w:t>522 и Е523</w:t>
            </w:r>
          </w:p>
          <w:p w:rsidR="00B430C2" w:rsidRPr="00C02604" w:rsidRDefault="00B430C2" w:rsidP="00846EFB">
            <w:pPr>
              <w:tabs>
                <w:tab w:val="left" w:pos="927"/>
                <w:tab w:val="left" w:pos="993"/>
                <w:tab w:val="right" w:leader="underscore" w:pos="9639"/>
              </w:tabs>
              <w:suppressAutoHyphens/>
              <w:spacing w:line="240" w:lineRule="exact"/>
              <w:contextualSpacing/>
              <w:jc w:val="center"/>
              <w:rPr>
                <w:lang w:eastAsia="ar-SA"/>
              </w:rPr>
            </w:pPr>
          </w:p>
        </w:tc>
        <w:tc>
          <w:tcPr>
            <w:tcW w:w="6201" w:type="dxa"/>
            <w:shd w:val="clear" w:color="auto" w:fill="auto"/>
            <w:vAlign w:val="center"/>
          </w:tcPr>
          <w:p w:rsidR="00B430C2" w:rsidRPr="00C02604" w:rsidRDefault="00B430C2" w:rsidP="00D92983">
            <w:pPr>
              <w:numPr>
                <w:ilvl w:val="0"/>
                <w:numId w:val="17"/>
              </w:numPr>
              <w:tabs>
                <w:tab w:val="left" w:pos="290"/>
                <w:tab w:val="left" w:pos="709"/>
                <w:tab w:val="left" w:pos="851"/>
              </w:tabs>
              <w:suppressAutoHyphens/>
              <w:ind w:left="34" w:firstLine="0"/>
              <w:jc w:val="both"/>
            </w:pPr>
            <w:r w:rsidRPr="00C02604">
              <w:rPr>
                <w:lang w:val="en-US"/>
              </w:rPr>
              <w:t>MicrosoftOfficeProfessionalPlus</w:t>
            </w:r>
            <w:r w:rsidRPr="00C02604">
              <w:t xml:space="preserve"> 2016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B430C2" w:rsidRPr="00C02604" w:rsidRDefault="00B430C2" w:rsidP="00D92983">
            <w:pPr>
              <w:numPr>
                <w:ilvl w:val="0"/>
                <w:numId w:val="17"/>
              </w:numPr>
              <w:tabs>
                <w:tab w:val="left" w:pos="290"/>
                <w:tab w:val="left" w:pos="709"/>
                <w:tab w:val="left" w:pos="851"/>
              </w:tabs>
              <w:suppressAutoHyphens/>
              <w:ind w:left="34" w:firstLine="0"/>
              <w:jc w:val="both"/>
            </w:pPr>
            <w:r w:rsidRPr="00C02604">
              <w:t>7</w:t>
            </w:r>
            <w:r w:rsidRPr="00C02604">
              <w:rPr>
                <w:lang w:val="en-US"/>
              </w:rPr>
              <w:t>Zip</w:t>
            </w:r>
            <w:r w:rsidRPr="00C02604">
              <w:t xml:space="preserve"> 9.20 - свободный файловый архиватор с высокой степенью сжатия данных;</w:t>
            </w:r>
          </w:p>
          <w:p w:rsidR="00B430C2" w:rsidRPr="00C02604" w:rsidRDefault="00B430C2" w:rsidP="00D92983">
            <w:pPr>
              <w:numPr>
                <w:ilvl w:val="0"/>
                <w:numId w:val="17"/>
              </w:numPr>
              <w:tabs>
                <w:tab w:val="left" w:pos="290"/>
                <w:tab w:val="left" w:pos="709"/>
                <w:tab w:val="left" w:pos="851"/>
              </w:tabs>
              <w:suppressAutoHyphens/>
              <w:ind w:left="34" w:firstLine="0"/>
              <w:jc w:val="both"/>
            </w:pPr>
            <w:r w:rsidRPr="00C02604">
              <w:rPr>
                <w:lang w:val="en-US"/>
              </w:rPr>
              <w:t>ABBYYFineReader</w:t>
            </w:r>
            <w:r w:rsidRPr="00C02604">
              <w:t xml:space="preserve"> 11 - программа для оптического распознавания символов;</w:t>
            </w:r>
          </w:p>
          <w:p w:rsidR="00B430C2" w:rsidRPr="00C02604" w:rsidRDefault="00B430C2" w:rsidP="00D92983">
            <w:pPr>
              <w:numPr>
                <w:ilvl w:val="0"/>
                <w:numId w:val="17"/>
              </w:numPr>
              <w:tabs>
                <w:tab w:val="left" w:pos="290"/>
                <w:tab w:val="left" w:pos="709"/>
                <w:tab w:val="left" w:pos="851"/>
              </w:tabs>
              <w:suppressAutoHyphens/>
              <w:ind w:left="34" w:firstLine="0"/>
              <w:jc w:val="both"/>
            </w:pPr>
            <w:r w:rsidRPr="00C02604">
              <w:rPr>
                <w:lang w:val="en-US"/>
              </w:rPr>
              <w:t>Elcut</w:t>
            </w:r>
            <w:r w:rsidRPr="00C02604">
              <w:t xml:space="preserve"> 6.3 </w:t>
            </w:r>
            <w:r w:rsidRPr="00C02604">
              <w:rPr>
                <w:lang w:val="en-US"/>
              </w:rPr>
              <w:t>Student</w:t>
            </w:r>
            <w:r w:rsidRPr="00C02604">
              <w:t xml:space="preserve"> - программа для проведения инженерного анализа и двумерного моделирования методом конечных элементов (МКЭ);</w:t>
            </w:r>
          </w:p>
          <w:p w:rsidR="00B430C2" w:rsidRPr="00C02604" w:rsidRDefault="00B430C2" w:rsidP="00D92983">
            <w:pPr>
              <w:numPr>
                <w:ilvl w:val="0"/>
                <w:numId w:val="17"/>
              </w:numPr>
              <w:tabs>
                <w:tab w:val="left" w:pos="290"/>
                <w:tab w:val="left" w:pos="709"/>
                <w:tab w:val="left" w:pos="851"/>
              </w:tabs>
              <w:suppressAutoHyphens/>
              <w:ind w:left="34" w:firstLine="0"/>
              <w:jc w:val="both"/>
            </w:pPr>
            <w:r w:rsidRPr="00C02604">
              <w:rPr>
                <w:lang w:val="en-US"/>
              </w:rPr>
              <w:lastRenderedPageBreak/>
              <w:t>AdobeAcrobatXIPro</w:t>
            </w:r>
            <w:r w:rsidRPr="00C02604">
              <w:t xml:space="preserve"> – пакет программ для создания и просмотра электронных публикаций в формате PDF;</w:t>
            </w:r>
          </w:p>
          <w:p w:rsidR="00B430C2" w:rsidRPr="00C02604" w:rsidRDefault="00B430C2" w:rsidP="00D92983">
            <w:pPr>
              <w:numPr>
                <w:ilvl w:val="0"/>
                <w:numId w:val="17"/>
              </w:numPr>
              <w:tabs>
                <w:tab w:val="left" w:pos="290"/>
                <w:tab w:val="left" w:pos="709"/>
                <w:tab w:val="left" w:pos="851"/>
              </w:tabs>
              <w:suppressAutoHyphens/>
              <w:ind w:left="34" w:firstLine="0"/>
              <w:jc w:val="both"/>
            </w:pPr>
            <w:r w:rsidRPr="00C02604">
              <w:rPr>
                <w:lang w:val="en-US"/>
              </w:rPr>
              <w:t>AutoCADElectrical</w:t>
            </w:r>
            <w:r w:rsidRPr="00C02604">
              <w:t xml:space="preserve"> 2015 </w:t>
            </w:r>
            <w:r w:rsidRPr="00C02604">
              <w:rPr>
                <w:lang w:val="en-US"/>
              </w:rPr>
              <w:t>LanguagePack</w:t>
            </w:r>
            <w:r w:rsidRPr="00C02604">
              <w:t xml:space="preserve"> – </w:t>
            </w:r>
            <w:r w:rsidRPr="00C02604">
              <w:rPr>
                <w:lang w:val="en-US"/>
              </w:rPr>
              <w:t>English</w:t>
            </w:r>
            <w:r w:rsidRPr="00C02604">
              <w:t xml:space="preserve"> - трёхмерная система автоматизированного проектирования и черчения;</w:t>
            </w:r>
          </w:p>
          <w:p w:rsidR="00B430C2" w:rsidRPr="00C02604" w:rsidRDefault="00B430C2" w:rsidP="00D92983">
            <w:pPr>
              <w:numPr>
                <w:ilvl w:val="0"/>
                <w:numId w:val="17"/>
              </w:numPr>
              <w:tabs>
                <w:tab w:val="left" w:pos="290"/>
                <w:tab w:val="left" w:pos="709"/>
                <w:tab w:val="left" w:pos="851"/>
              </w:tabs>
              <w:suppressAutoHyphens/>
              <w:ind w:left="34" w:firstLine="0"/>
              <w:jc w:val="both"/>
              <w:rPr>
                <w:lang w:val="en-US"/>
              </w:rPr>
            </w:pPr>
            <w:r w:rsidRPr="00C02604">
              <w:rPr>
                <w:lang w:val="en-US"/>
              </w:rPr>
              <w:t xml:space="preserve">CorelDRAW Graphics </w:t>
            </w:r>
            <w:smartTag w:uri="urn:schemas-microsoft-com:office:smarttags" w:element="address">
              <w:smartTag w:uri="urn:schemas-microsoft-com:office:smarttags" w:element="Street">
                <w:r w:rsidRPr="00C02604">
                  <w:rPr>
                    <w:lang w:val="en-US"/>
                  </w:rPr>
                  <w:t>Suite</w:t>
                </w:r>
              </w:smartTag>
              <w:r w:rsidRPr="00C02604">
                <w:rPr>
                  <w:lang w:val="en-US"/>
                </w:rPr>
                <w:t xml:space="preserve"> X7</w:t>
              </w:r>
            </w:smartTag>
            <w:r w:rsidRPr="00C02604">
              <w:rPr>
                <w:lang w:val="en-US"/>
              </w:rPr>
              <w:t xml:space="preserve"> (64-Bit) - </w:t>
            </w:r>
            <w:r w:rsidRPr="00C02604">
              <w:t>графическийредактор</w:t>
            </w:r>
            <w:r w:rsidRPr="00C02604">
              <w:rPr>
                <w:lang w:val="en-US"/>
              </w:rPr>
              <w:t>;</w:t>
            </w:r>
          </w:p>
          <w:p w:rsidR="00B430C2" w:rsidRPr="00C02604" w:rsidRDefault="00B430C2" w:rsidP="00D92983">
            <w:pPr>
              <w:numPr>
                <w:ilvl w:val="0"/>
                <w:numId w:val="17"/>
              </w:numPr>
              <w:tabs>
                <w:tab w:val="left" w:pos="290"/>
                <w:tab w:val="left" w:pos="709"/>
                <w:tab w:val="left" w:pos="851"/>
              </w:tabs>
              <w:suppressAutoHyphens/>
              <w:ind w:left="34" w:firstLine="0"/>
              <w:jc w:val="both"/>
            </w:pPr>
            <w:r w:rsidRPr="00C02604">
              <w:t>MATLAB R2016a - пакет прикладных программ для решения задач технических вычислений и одноимённый язык программирования, используемый в этом пакете</w:t>
            </w:r>
            <w:r>
              <w:t>.</w:t>
            </w:r>
          </w:p>
        </w:tc>
      </w:tr>
    </w:tbl>
    <w:p w:rsidR="00B430C2" w:rsidRPr="00771A43" w:rsidRDefault="00B430C2" w:rsidP="00E425C0">
      <w:pPr>
        <w:tabs>
          <w:tab w:val="left" w:pos="426"/>
        </w:tabs>
        <w:suppressAutoHyphens/>
        <w:ind w:firstLine="567"/>
        <w:jc w:val="both"/>
        <w:rPr>
          <w:i/>
          <w:sz w:val="28"/>
          <w:szCs w:val="28"/>
        </w:rPr>
      </w:pPr>
    </w:p>
    <w:p w:rsidR="00E425C0" w:rsidRPr="00771A43" w:rsidRDefault="00E425C0" w:rsidP="00E425C0">
      <w:pPr>
        <w:tabs>
          <w:tab w:val="left" w:pos="426"/>
        </w:tabs>
        <w:suppressAutoHyphens/>
        <w:rPr>
          <w:b/>
          <w:caps/>
          <w:sz w:val="28"/>
          <w:szCs w:val="28"/>
        </w:rPr>
      </w:pPr>
    </w:p>
    <w:p w:rsidR="00E425C0" w:rsidRDefault="00E425C0" w:rsidP="00D92983">
      <w:pPr>
        <w:numPr>
          <w:ilvl w:val="0"/>
          <w:numId w:val="1"/>
        </w:numPr>
        <w:tabs>
          <w:tab w:val="clear" w:pos="1080"/>
          <w:tab w:val="left" w:pos="567"/>
        </w:tabs>
        <w:suppressAutoHyphens/>
        <w:ind w:left="0" w:firstLine="0"/>
        <w:jc w:val="center"/>
        <w:rPr>
          <w:b/>
          <w:caps/>
          <w:sz w:val="28"/>
          <w:szCs w:val="28"/>
        </w:rPr>
      </w:pPr>
      <w:r w:rsidRPr="00771A43">
        <w:rPr>
          <w:b/>
          <w:caps/>
          <w:sz w:val="28"/>
          <w:szCs w:val="28"/>
        </w:rPr>
        <w:t xml:space="preserve">МЕТОДИЧЕСКИЕ УКАЗАНИЯ </w:t>
      </w:r>
    </w:p>
    <w:p w:rsidR="00E425C0" w:rsidRPr="00771A43" w:rsidRDefault="00E425C0" w:rsidP="00E425C0">
      <w:pPr>
        <w:tabs>
          <w:tab w:val="left" w:pos="567"/>
        </w:tabs>
        <w:suppressAutoHyphens/>
        <w:jc w:val="center"/>
        <w:rPr>
          <w:b/>
          <w:caps/>
          <w:sz w:val="28"/>
          <w:szCs w:val="28"/>
        </w:rPr>
      </w:pPr>
      <w:r w:rsidRPr="00771A43">
        <w:rPr>
          <w:b/>
          <w:caps/>
          <w:sz w:val="28"/>
          <w:szCs w:val="28"/>
        </w:rPr>
        <w:t>ПО ОСВОЕНИЮ ДИСЦИПЛИНЫ</w:t>
      </w:r>
    </w:p>
    <w:p w:rsidR="00E425C0" w:rsidRPr="00771A43" w:rsidRDefault="00E425C0" w:rsidP="00E425C0">
      <w:pPr>
        <w:autoSpaceDE w:val="0"/>
        <w:autoSpaceDN w:val="0"/>
        <w:adjustRightInd w:val="0"/>
        <w:ind w:firstLine="567"/>
        <w:jc w:val="both"/>
        <w:rPr>
          <w:rFonts w:eastAsia="Calibri"/>
          <w:i/>
          <w:color w:val="000000"/>
          <w:sz w:val="28"/>
          <w:szCs w:val="28"/>
        </w:rPr>
      </w:pPr>
    </w:p>
    <w:p w:rsidR="00B430C2" w:rsidRPr="00CE6A6A" w:rsidRDefault="00B430C2" w:rsidP="00B430C2">
      <w:pPr>
        <w:tabs>
          <w:tab w:val="left" w:pos="851"/>
          <w:tab w:val="left" w:pos="993"/>
        </w:tabs>
        <w:spacing w:line="360" w:lineRule="auto"/>
        <w:ind w:firstLine="567"/>
        <w:jc w:val="both"/>
        <w:rPr>
          <w:sz w:val="28"/>
          <w:szCs w:val="28"/>
        </w:rPr>
      </w:pPr>
      <w:r w:rsidRPr="00CE6A6A">
        <w:rPr>
          <w:sz w:val="28"/>
          <w:szCs w:val="28"/>
        </w:rPr>
        <w:t>Успешное освоение дисциплины достигается за счет следующих обязательных мероприятий:</w:t>
      </w:r>
    </w:p>
    <w:p w:rsidR="00B430C2" w:rsidRPr="00CE6A6A" w:rsidRDefault="00B430C2" w:rsidP="00D92983">
      <w:pPr>
        <w:numPr>
          <w:ilvl w:val="0"/>
          <w:numId w:val="18"/>
        </w:numPr>
        <w:tabs>
          <w:tab w:val="left" w:pos="851"/>
          <w:tab w:val="left" w:pos="993"/>
        </w:tabs>
        <w:spacing w:line="360" w:lineRule="auto"/>
        <w:ind w:left="1080" w:hanging="540"/>
        <w:jc w:val="both"/>
        <w:rPr>
          <w:sz w:val="28"/>
          <w:szCs w:val="28"/>
        </w:rPr>
      </w:pPr>
      <w:r w:rsidRPr="00CE6A6A">
        <w:rPr>
          <w:sz w:val="28"/>
          <w:szCs w:val="28"/>
        </w:rPr>
        <w:t>учебные занятия;</w:t>
      </w:r>
    </w:p>
    <w:p w:rsidR="00B430C2" w:rsidRPr="00CE6A6A" w:rsidRDefault="00B430C2" w:rsidP="00D92983">
      <w:pPr>
        <w:numPr>
          <w:ilvl w:val="0"/>
          <w:numId w:val="18"/>
        </w:numPr>
        <w:tabs>
          <w:tab w:val="left" w:pos="851"/>
          <w:tab w:val="left" w:pos="993"/>
        </w:tabs>
        <w:spacing w:line="360" w:lineRule="auto"/>
        <w:ind w:left="1080" w:hanging="540"/>
        <w:jc w:val="both"/>
        <w:rPr>
          <w:sz w:val="28"/>
          <w:szCs w:val="28"/>
        </w:rPr>
      </w:pPr>
      <w:r w:rsidRPr="00CE6A6A">
        <w:rPr>
          <w:sz w:val="28"/>
          <w:szCs w:val="28"/>
        </w:rPr>
        <w:t>самостоятельная работа;</w:t>
      </w:r>
    </w:p>
    <w:p w:rsidR="00B430C2" w:rsidRPr="00CE6A6A" w:rsidRDefault="00B430C2" w:rsidP="00D92983">
      <w:pPr>
        <w:numPr>
          <w:ilvl w:val="0"/>
          <w:numId w:val="18"/>
        </w:numPr>
        <w:tabs>
          <w:tab w:val="left" w:pos="851"/>
          <w:tab w:val="left" w:pos="993"/>
        </w:tabs>
        <w:spacing w:line="360" w:lineRule="auto"/>
        <w:ind w:left="1080" w:hanging="540"/>
        <w:jc w:val="both"/>
        <w:rPr>
          <w:sz w:val="28"/>
          <w:szCs w:val="28"/>
        </w:rPr>
      </w:pPr>
      <w:r w:rsidRPr="00CE6A6A">
        <w:rPr>
          <w:sz w:val="28"/>
          <w:szCs w:val="28"/>
        </w:rPr>
        <w:t>промежуточная аттестация.</w:t>
      </w:r>
    </w:p>
    <w:p w:rsidR="00B430C2" w:rsidRPr="00CE6A6A" w:rsidRDefault="00B430C2" w:rsidP="00B430C2">
      <w:pPr>
        <w:tabs>
          <w:tab w:val="left" w:pos="851"/>
          <w:tab w:val="left" w:pos="993"/>
        </w:tabs>
        <w:spacing w:line="360" w:lineRule="auto"/>
        <w:ind w:firstLine="567"/>
        <w:jc w:val="both"/>
        <w:rPr>
          <w:b/>
          <w:sz w:val="28"/>
          <w:szCs w:val="28"/>
        </w:rPr>
      </w:pPr>
      <w:r w:rsidRPr="00CE6A6A">
        <w:rPr>
          <w:b/>
          <w:sz w:val="28"/>
          <w:szCs w:val="28"/>
        </w:rPr>
        <w:t>Учебные занятия</w:t>
      </w:r>
    </w:p>
    <w:p w:rsidR="00B430C2" w:rsidRPr="00CE6A6A" w:rsidRDefault="00B430C2" w:rsidP="00B430C2">
      <w:pPr>
        <w:tabs>
          <w:tab w:val="left" w:pos="851"/>
          <w:tab w:val="left" w:pos="993"/>
        </w:tabs>
        <w:spacing w:line="360" w:lineRule="auto"/>
        <w:ind w:firstLine="567"/>
        <w:jc w:val="both"/>
        <w:rPr>
          <w:sz w:val="28"/>
          <w:szCs w:val="28"/>
        </w:rPr>
      </w:pPr>
      <w:r w:rsidRPr="00CE6A6A">
        <w:rPr>
          <w:sz w:val="28"/>
          <w:szCs w:val="28"/>
        </w:rPr>
        <w:t>В рамках реализации учебной дисциплины «</w:t>
      </w:r>
      <w:r w:rsidRPr="00F15659">
        <w:rPr>
          <w:bCs/>
          <w:color w:val="000000"/>
          <w:sz w:val="28"/>
          <w:szCs w:val="28"/>
        </w:rPr>
        <w:t>Системный анализ, управления и обработка информации</w:t>
      </w:r>
      <w:r w:rsidRPr="00CE6A6A">
        <w:rPr>
          <w:sz w:val="28"/>
          <w:szCs w:val="28"/>
        </w:rPr>
        <w:t>» предусмотрены учебные занятия двух типов: лекции и практические занятия. Посещение учебных занятий является необходимым для успешного освоения дисциплины.</w:t>
      </w:r>
    </w:p>
    <w:p w:rsidR="00B430C2" w:rsidRPr="00CE6A6A" w:rsidRDefault="00B430C2" w:rsidP="00B430C2">
      <w:pPr>
        <w:tabs>
          <w:tab w:val="left" w:pos="851"/>
          <w:tab w:val="left" w:pos="993"/>
        </w:tabs>
        <w:spacing w:line="360" w:lineRule="auto"/>
        <w:ind w:firstLine="567"/>
        <w:jc w:val="both"/>
        <w:rPr>
          <w:sz w:val="28"/>
          <w:szCs w:val="28"/>
        </w:rPr>
      </w:pPr>
      <w:r w:rsidRPr="00CE6A6A">
        <w:rPr>
          <w:sz w:val="28"/>
          <w:szCs w:val="28"/>
        </w:rPr>
        <w:t xml:space="preserve">На учебных занятиях </w:t>
      </w:r>
      <w:r>
        <w:rPr>
          <w:sz w:val="28"/>
          <w:szCs w:val="28"/>
        </w:rPr>
        <w:t>аспиранту</w:t>
      </w:r>
      <w:r w:rsidRPr="00CE6A6A">
        <w:rPr>
          <w:sz w:val="28"/>
          <w:szCs w:val="28"/>
        </w:rPr>
        <w:t xml:space="preserve"> необходимо вести конспект в любой удобной для него форме. Рекомендуется вести конспект лекций и практических занятий в отдельных тетрадях. Ведение конспекта преподавателем не контролируется, однако, максимально полный конспект, записанный аккуратно и разборчиво, позволит упростить организацию самостоятельной работы.</w:t>
      </w:r>
    </w:p>
    <w:p w:rsidR="00B430C2" w:rsidRPr="00CE6A6A" w:rsidRDefault="00B430C2" w:rsidP="00B430C2">
      <w:pPr>
        <w:tabs>
          <w:tab w:val="left" w:pos="851"/>
          <w:tab w:val="left" w:pos="993"/>
        </w:tabs>
        <w:spacing w:line="360" w:lineRule="auto"/>
        <w:ind w:firstLine="567"/>
        <w:jc w:val="both"/>
        <w:rPr>
          <w:b/>
          <w:sz w:val="28"/>
          <w:szCs w:val="28"/>
        </w:rPr>
      </w:pPr>
      <w:r w:rsidRPr="00CE6A6A">
        <w:rPr>
          <w:b/>
          <w:sz w:val="28"/>
          <w:szCs w:val="28"/>
        </w:rPr>
        <w:t>Самостоятельная работа</w:t>
      </w:r>
    </w:p>
    <w:p w:rsidR="00B430C2" w:rsidRPr="00CE6A6A" w:rsidRDefault="00B430C2" w:rsidP="00B430C2">
      <w:pPr>
        <w:tabs>
          <w:tab w:val="left" w:pos="851"/>
          <w:tab w:val="left" w:pos="993"/>
        </w:tabs>
        <w:spacing w:line="360" w:lineRule="auto"/>
        <w:ind w:firstLine="567"/>
        <w:jc w:val="both"/>
        <w:rPr>
          <w:sz w:val="28"/>
          <w:szCs w:val="28"/>
        </w:rPr>
      </w:pPr>
      <w:r w:rsidRPr="00CE6A6A">
        <w:rPr>
          <w:sz w:val="28"/>
          <w:szCs w:val="28"/>
        </w:rPr>
        <w:t xml:space="preserve">Самостоятельная работа организована следующим образом: </w:t>
      </w:r>
    </w:p>
    <w:p w:rsidR="00B430C2" w:rsidRPr="00CE6A6A" w:rsidRDefault="00B430C2" w:rsidP="00D92983">
      <w:pPr>
        <w:numPr>
          <w:ilvl w:val="0"/>
          <w:numId w:val="19"/>
        </w:numPr>
        <w:tabs>
          <w:tab w:val="left" w:pos="851"/>
          <w:tab w:val="left" w:pos="993"/>
        </w:tabs>
        <w:spacing w:line="360" w:lineRule="auto"/>
        <w:ind w:hanging="747"/>
        <w:jc w:val="both"/>
        <w:rPr>
          <w:sz w:val="28"/>
          <w:szCs w:val="28"/>
        </w:rPr>
      </w:pPr>
      <w:r w:rsidRPr="00CE6A6A">
        <w:rPr>
          <w:sz w:val="28"/>
          <w:szCs w:val="28"/>
        </w:rPr>
        <w:t xml:space="preserve">изучение теоретического материала, </w:t>
      </w:r>
    </w:p>
    <w:p w:rsidR="00B430C2" w:rsidRPr="00B27D8E" w:rsidRDefault="00B430C2" w:rsidP="00D92983">
      <w:pPr>
        <w:numPr>
          <w:ilvl w:val="0"/>
          <w:numId w:val="19"/>
        </w:numPr>
        <w:tabs>
          <w:tab w:val="left" w:pos="851"/>
          <w:tab w:val="left" w:pos="993"/>
        </w:tabs>
        <w:spacing w:line="360" w:lineRule="auto"/>
        <w:ind w:left="0" w:firstLine="540"/>
        <w:jc w:val="both"/>
        <w:rPr>
          <w:sz w:val="28"/>
          <w:szCs w:val="28"/>
          <w:highlight w:val="yellow"/>
        </w:rPr>
      </w:pPr>
      <w:r w:rsidRPr="00B27D8E">
        <w:rPr>
          <w:sz w:val="28"/>
          <w:szCs w:val="28"/>
          <w:highlight w:val="yellow"/>
        </w:rPr>
        <w:t>решение типовых задач по каждой теме в форме индивидуальных заданий,</w:t>
      </w:r>
    </w:p>
    <w:p w:rsidR="00B430C2" w:rsidRPr="00CE6A6A" w:rsidRDefault="00B430C2" w:rsidP="00D92983">
      <w:pPr>
        <w:numPr>
          <w:ilvl w:val="0"/>
          <w:numId w:val="19"/>
        </w:numPr>
        <w:tabs>
          <w:tab w:val="left" w:pos="851"/>
          <w:tab w:val="left" w:pos="993"/>
        </w:tabs>
        <w:spacing w:line="360" w:lineRule="auto"/>
        <w:ind w:hanging="747"/>
        <w:jc w:val="both"/>
        <w:rPr>
          <w:sz w:val="28"/>
          <w:szCs w:val="28"/>
        </w:rPr>
      </w:pPr>
      <w:r w:rsidRPr="00CE6A6A">
        <w:rPr>
          <w:sz w:val="28"/>
          <w:szCs w:val="28"/>
        </w:rPr>
        <w:lastRenderedPageBreak/>
        <w:t xml:space="preserve">подготовка к экзамену. </w:t>
      </w:r>
    </w:p>
    <w:p w:rsidR="00B430C2" w:rsidRPr="00CE6A6A" w:rsidRDefault="00B430C2" w:rsidP="00B430C2">
      <w:pPr>
        <w:tabs>
          <w:tab w:val="left" w:pos="851"/>
          <w:tab w:val="left" w:pos="993"/>
        </w:tabs>
        <w:spacing w:line="360" w:lineRule="auto"/>
        <w:ind w:firstLine="567"/>
        <w:jc w:val="both"/>
        <w:rPr>
          <w:sz w:val="28"/>
          <w:szCs w:val="28"/>
        </w:rPr>
      </w:pPr>
      <w:r w:rsidRPr="00CE6A6A">
        <w:rPr>
          <w:sz w:val="28"/>
          <w:szCs w:val="28"/>
        </w:rPr>
        <w:t xml:space="preserve">Первым этапом изучения отдельных тем дисциплины является изучение теоретического материала по конспектам лекций и учебной литературе. </w:t>
      </w:r>
    </w:p>
    <w:p w:rsidR="00B430C2" w:rsidRPr="00CE6A6A" w:rsidRDefault="00B430C2" w:rsidP="00B430C2">
      <w:pPr>
        <w:tabs>
          <w:tab w:val="left" w:pos="851"/>
          <w:tab w:val="left" w:pos="993"/>
        </w:tabs>
        <w:spacing w:line="360" w:lineRule="auto"/>
        <w:ind w:firstLine="567"/>
        <w:jc w:val="both"/>
        <w:rPr>
          <w:sz w:val="28"/>
          <w:szCs w:val="28"/>
        </w:rPr>
      </w:pPr>
      <w:r w:rsidRPr="00CE6A6A">
        <w:rPr>
          <w:sz w:val="28"/>
          <w:szCs w:val="28"/>
        </w:rPr>
        <w:t xml:space="preserve">К каждому практическому занятию </w:t>
      </w:r>
      <w:r>
        <w:rPr>
          <w:sz w:val="28"/>
          <w:szCs w:val="28"/>
        </w:rPr>
        <w:t>нужно</w:t>
      </w:r>
      <w:r w:rsidRPr="00CE6A6A">
        <w:rPr>
          <w:sz w:val="28"/>
          <w:szCs w:val="28"/>
        </w:rPr>
        <w:t xml:space="preserve"> изучить соответствующий раздел теоретического материала, знать основные положения, формулы, утверждения.</w:t>
      </w:r>
    </w:p>
    <w:p w:rsidR="00B430C2" w:rsidRPr="00CE6A6A" w:rsidRDefault="00B430C2" w:rsidP="00B430C2">
      <w:pPr>
        <w:tabs>
          <w:tab w:val="left" w:pos="851"/>
          <w:tab w:val="left" w:pos="993"/>
        </w:tabs>
        <w:spacing w:line="360" w:lineRule="auto"/>
        <w:ind w:firstLine="567"/>
        <w:jc w:val="both"/>
        <w:rPr>
          <w:sz w:val="28"/>
          <w:szCs w:val="28"/>
        </w:rPr>
      </w:pPr>
      <w:r w:rsidRPr="00CE6A6A">
        <w:rPr>
          <w:sz w:val="28"/>
          <w:szCs w:val="28"/>
        </w:rPr>
        <w:t xml:space="preserve">В разделе V настоящей рабочей учебной программы приведен перечень учебников и учебных пособий, рекомендуемых для изучения в рамках самостоятельной работы. В блоке «Основная литература» отмечены те издания, изучение которых является достаточным для успешного освоения дисциплины, это, как правило, учебные пособия. Некоторые издания из перечня являются взаимозаменяемыми. Изучение литературы из блока «Дополнительная литература» является факультативным, может помочь получить более глубокие теоретические знания в области </w:t>
      </w:r>
      <w:r>
        <w:rPr>
          <w:sz w:val="28"/>
          <w:szCs w:val="28"/>
        </w:rPr>
        <w:t>технической диагностики</w:t>
      </w:r>
      <w:r w:rsidRPr="00CE6A6A">
        <w:rPr>
          <w:sz w:val="28"/>
          <w:szCs w:val="28"/>
        </w:rPr>
        <w:t>.</w:t>
      </w:r>
    </w:p>
    <w:p w:rsidR="00B430C2" w:rsidRPr="00CE6A6A" w:rsidRDefault="00B430C2" w:rsidP="00B430C2">
      <w:pPr>
        <w:tabs>
          <w:tab w:val="left" w:pos="851"/>
          <w:tab w:val="left" w:pos="993"/>
        </w:tabs>
        <w:spacing w:line="360" w:lineRule="auto"/>
        <w:ind w:firstLine="567"/>
        <w:jc w:val="both"/>
        <w:rPr>
          <w:sz w:val="28"/>
          <w:szCs w:val="28"/>
        </w:rPr>
      </w:pPr>
      <w:r w:rsidRPr="00CE6A6A">
        <w:rPr>
          <w:sz w:val="28"/>
          <w:szCs w:val="28"/>
        </w:rPr>
        <w:t xml:space="preserve">Изучение дисциплины рекомендуется проводить поэтапно: рассматривая поочередно логически завершенные разделы курса, как правило, в литературе – это отдельные главы или параграфы. </w:t>
      </w:r>
    </w:p>
    <w:p w:rsidR="00B430C2" w:rsidRPr="00B34DBF" w:rsidRDefault="00B430C2" w:rsidP="00B430C2">
      <w:pPr>
        <w:tabs>
          <w:tab w:val="left" w:pos="851"/>
          <w:tab w:val="left" w:pos="993"/>
        </w:tabs>
        <w:spacing w:line="360" w:lineRule="auto"/>
        <w:ind w:firstLine="567"/>
        <w:jc w:val="both"/>
        <w:rPr>
          <w:sz w:val="28"/>
          <w:szCs w:val="28"/>
        </w:rPr>
      </w:pPr>
      <w:r w:rsidRPr="00CE6A6A">
        <w:rPr>
          <w:sz w:val="28"/>
          <w:szCs w:val="28"/>
        </w:rPr>
        <w:t>При работе с конспектом и литературой важно начать с базовой теоретической подготовки, внимательно и вдумчиво изучив основные понятия рассматриваемого раздела. Далее необходимо рассмотреть решение типовых задач, рассмотренных на практических занятиях и приведенных в задачниках.</w:t>
      </w:r>
    </w:p>
    <w:p w:rsidR="00B430C2" w:rsidRPr="00CE6A6A" w:rsidRDefault="00B430C2" w:rsidP="00B430C2">
      <w:pPr>
        <w:tabs>
          <w:tab w:val="left" w:pos="851"/>
          <w:tab w:val="left" w:pos="993"/>
        </w:tabs>
        <w:spacing w:line="360" w:lineRule="auto"/>
        <w:ind w:firstLine="567"/>
        <w:rPr>
          <w:b/>
          <w:sz w:val="28"/>
          <w:szCs w:val="28"/>
        </w:rPr>
      </w:pPr>
      <w:r w:rsidRPr="00CE6A6A">
        <w:rPr>
          <w:b/>
          <w:sz w:val="28"/>
          <w:szCs w:val="28"/>
        </w:rPr>
        <w:t>Промежуточная аттестация</w:t>
      </w:r>
    </w:p>
    <w:p w:rsidR="00B430C2" w:rsidRDefault="00B430C2" w:rsidP="00B430C2">
      <w:pPr>
        <w:tabs>
          <w:tab w:val="left" w:pos="851"/>
          <w:tab w:val="left" w:pos="993"/>
        </w:tabs>
        <w:spacing w:line="360" w:lineRule="auto"/>
        <w:ind w:firstLine="567"/>
        <w:jc w:val="both"/>
        <w:rPr>
          <w:sz w:val="28"/>
          <w:szCs w:val="28"/>
        </w:rPr>
      </w:pPr>
      <w:r w:rsidRPr="00CE6A6A">
        <w:rPr>
          <w:sz w:val="28"/>
          <w:szCs w:val="28"/>
        </w:rPr>
        <w:t xml:space="preserve">Подготовка к промежуточной аттестации осуществляется в форме самостоятельной работы, описанной в предыдущем разделе, но затрагивает весь материал учебного семестра. При подготовке к </w:t>
      </w:r>
      <w:r>
        <w:rPr>
          <w:sz w:val="28"/>
          <w:szCs w:val="28"/>
        </w:rPr>
        <w:t>зачету</w:t>
      </w:r>
      <w:r>
        <w:rPr>
          <w:color w:val="000000"/>
          <w:sz w:val="28"/>
          <w:szCs w:val="28"/>
        </w:rPr>
        <w:t xml:space="preserve">следует обратить внимание на качественную сторону каждой темы, а не на ее формально-математическое содержание. При необходимости такое содержание может </w:t>
      </w:r>
      <w:r>
        <w:rPr>
          <w:color w:val="000000"/>
          <w:sz w:val="28"/>
          <w:szCs w:val="28"/>
        </w:rPr>
        <w:lastRenderedPageBreak/>
        <w:t>быть подсказано преподавателем, задача аспиранта– качественно объяснить его, дать все необходимые пояснения, привести примеры.</w:t>
      </w:r>
    </w:p>
    <w:p w:rsidR="00E425C0" w:rsidRPr="00771A43" w:rsidRDefault="00E425C0" w:rsidP="00E425C0">
      <w:pPr>
        <w:tabs>
          <w:tab w:val="left" w:pos="426"/>
        </w:tabs>
        <w:suppressAutoHyphens/>
        <w:ind w:firstLine="567"/>
        <w:rPr>
          <w:caps/>
          <w:sz w:val="28"/>
          <w:szCs w:val="28"/>
        </w:rPr>
      </w:pPr>
    </w:p>
    <w:p w:rsidR="00E425C0" w:rsidRPr="00771A43" w:rsidRDefault="00E425C0" w:rsidP="00D92983">
      <w:pPr>
        <w:numPr>
          <w:ilvl w:val="0"/>
          <w:numId w:val="1"/>
        </w:numPr>
        <w:tabs>
          <w:tab w:val="clear" w:pos="1080"/>
          <w:tab w:val="num" w:pos="426"/>
        </w:tabs>
        <w:suppressAutoHyphens/>
        <w:ind w:left="0" w:firstLine="0"/>
        <w:jc w:val="center"/>
        <w:rPr>
          <w:b/>
          <w:caps/>
          <w:sz w:val="28"/>
          <w:szCs w:val="28"/>
        </w:rPr>
      </w:pPr>
      <w:r w:rsidRPr="00771A43">
        <w:rPr>
          <w:b/>
          <w:caps/>
          <w:sz w:val="28"/>
          <w:szCs w:val="28"/>
        </w:rPr>
        <w:t>мАТЕРИАЛЬНО-ТЕХНИЧЕСКОЕ ОБЕСПЕЧЕНИЕ ДИСЦИПЛИНЫ</w:t>
      </w:r>
    </w:p>
    <w:p w:rsidR="00E425C0" w:rsidRPr="00771A43" w:rsidRDefault="00E425C0" w:rsidP="00E425C0">
      <w:pPr>
        <w:tabs>
          <w:tab w:val="left" w:pos="426"/>
        </w:tabs>
        <w:suppressAutoHyphens/>
        <w:rPr>
          <w:b/>
          <w:caps/>
          <w:sz w:val="28"/>
          <w:szCs w:val="28"/>
        </w:rPr>
      </w:pPr>
    </w:p>
    <w:p w:rsidR="008575B6" w:rsidRPr="008575B6" w:rsidRDefault="008575B6" w:rsidP="008575B6">
      <w:pPr>
        <w:jc w:val="both"/>
        <w:rPr>
          <w:sz w:val="28"/>
          <w:szCs w:val="28"/>
        </w:rPr>
      </w:pPr>
      <w:r w:rsidRPr="008575B6">
        <w:rPr>
          <w:sz w:val="28"/>
          <w:szCs w:val="28"/>
        </w:rPr>
        <w:t>Приморский край, г. Владивосток, Фрунзенский р-н, Русский Остров, ул. Аякс п., д. 10, корп.</w:t>
      </w:r>
      <w:r w:rsidRPr="008575B6">
        <w:rPr>
          <w:sz w:val="28"/>
          <w:szCs w:val="28"/>
          <w:lang w:val="en-US"/>
        </w:rPr>
        <w:t>L</w:t>
      </w:r>
      <w:r w:rsidRPr="008575B6">
        <w:rPr>
          <w:sz w:val="28"/>
          <w:szCs w:val="28"/>
        </w:rPr>
        <w:t xml:space="preserve">, Этаж 4, каб. </w:t>
      </w:r>
      <w:r w:rsidRPr="008575B6">
        <w:rPr>
          <w:sz w:val="28"/>
          <w:szCs w:val="28"/>
          <w:lang w:val="en-US"/>
        </w:rPr>
        <w:t>L</w:t>
      </w:r>
      <w:r w:rsidRPr="008575B6">
        <w:rPr>
          <w:sz w:val="28"/>
          <w:szCs w:val="28"/>
        </w:rPr>
        <w:t>-420.</w:t>
      </w:r>
    </w:p>
    <w:p w:rsidR="008575B6" w:rsidRPr="008575B6" w:rsidRDefault="008575B6" w:rsidP="008575B6">
      <w:pPr>
        <w:jc w:val="both"/>
        <w:rPr>
          <w:sz w:val="28"/>
          <w:szCs w:val="28"/>
        </w:rPr>
      </w:pPr>
      <w:r w:rsidRPr="008575B6">
        <w:rPr>
          <w:sz w:val="28"/>
          <w:szCs w:val="28"/>
        </w:rPr>
        <w:t>(Лаборатория теоретических основ электротехники и электрических измерений)</w:t>
      </w:r>
    </w:p>
    <w:p w:rsidR="008575B6" w:rsidRPr="008575B6" w:rsidRDefault="008575B6" w:rsidP="008575B6">
      <w:pPr>
        <w:rPr>
          <w:bCs/>
          <w:sz w:val="28"/>
          <w:szCs w:val="28"/>
        </w:rPr>
      </w:pPr>
      <w:r w:rsidRPr="008575B6">
        <w:rPr>
          <w:sz w:val="28"/>
          <w:szCs w:val="28"/>
        </w:rPr>
        <w:t>Учебная аудитория для проведения занятий лекционного типа, практических занятий, групповых и индивидуальных консультаций, текущего контроля и промежуточной аттестации.</w:t>
      </w:r>
    </w:p>
    <w:p w:rsidR="008575B6" w:rsidRPr="008575B6" w:rsidRDefault="008575B6" w:rsidP="008575B6">
      <w:pPr>
        <w:pStyle w:val="af5"/>
        <w:spacing w:before="0" w:beforeAutospacing="0" w:after="0" w:afterAutospacing="0"/>
        <w:jc w:val="both"/>
        <w:rPr>
          <w:sz w:val="28"/>
          <w:szCs w:val="28"/>
        </w:rPr>
      </w:pPr>
      <w:r w:rsidRPr="008575B6">
        <w:rPr>
          <w:rFonts w:eastAsia="Calibri"/>
          <w:sz w:val="28"/>
          <w:szCs w:val="28"/>
          <w:lang w:eastAsia="en-US"/>
        </w:rPr>
        <w:t xml:space="preserve">Учебная мебель на 30 рабочих мест, Место преподавателя (стол, стул), </w:t>
      </w:r>
      <w:r w:rsidRPr="008575B6">
        <w:rPr>
          <w:sz w:val="28"/>
          <w:szCs w:val="28"/>
        </w:rPr>
        <w:t>переносное мультимедийное оборудование: ноутбук</w:t>
      </w:r>
    </w:p>
    <w:p w:rsidR="008575B6" w:rsidRPr="008575B6" w:rsidRDefault="008575B6" w:rsidP="008575B6">
      <w:pPr>
        <w:pStyle w:val="af5"/>
        <w:spacing w:before="0" w:beforeAutospacing="0" w:after="0" w:afterAutospacing="0"/>
        <w:jc w:val="both"/>
        <w:rPr>
          <w:rFonts w:eastAsia="Calibri"/>
          <w:sz w:val="28"/>
          <w:szCs w:val="28"/>
          <w:lang w:eastAsia="en-US"/>
        </w:rPr>
      </w:pPr>
      <w:r w:rsidRPr="008575B6">
        <w:rPr>
          <w:sz w:val="28"/>
          <w:szCs w:val="28"/>
        </w:rPr>
        <w:t>Проекторы DLP, 3000 ANSI Lm, WXGA 1280x800, 2000:1  EW330U</w:t>
      </w:r>
    </w:p>
    <w:p w:rsidR="008575B6" w:rsidRPr="008575B6" w:rsidRDefault="008575B6" w:rsidP="008575B6">
      <w:pPr>
        <w:pStyle w:val="af5"/>
        <w:spacing w:before="0" w:beforeAutospacing="0" w:after="0" w:afterAutospacing="0"/>
        <w:jc w:val="both"/>
        <w:rPr>
          <w:rFonts w:eastAsia="Calibri"/>
          <w:sz w:val="28"/>
          <w:szCs w:val="28"/>
          <w:lang w:eastAsia="en-US"/>
        </w:rPr>
      </w:pPr>
      <w:r w:rsidRPr="008575B6">
        <w:rPr>
          <w:rFonts w:eastAsia="Calibri"/>
          <w:sz w:val="28"/>
          <w:szCs w:val="28"/>
          <w:lang w:eastAsia="en-US"/>
        </w:rPr>
        <w:t>1.  Лабораторный стенд «Теоретические основы электротехники и Электрические измерения» ТОЭ-ИЭ-СКМ - 6 шт.;</w:t>
      </w:r>
    </w:p>
    <w:p w:rsidR="008575B6" w:rsidRPr="008575B6" w:rsidRDefault="008575B6" w:rsidP="008575B6">
      <w:pPr>
        <w:pStyle w:val="af5"/>
        <w:spacing w:before="0" w:beforeAutospacing="0" w:after="0" w:afterAutospacing="0"/>
        <w:jc w:val="both"/>
        <w:rPr>
          <w:rFonts w:eastAsia="Calibri"/>
          <w:sz w:val="28"/>
          <w:szCs w:val="28"/>
          <w:lang w:eastAsia="en-US"/>
        </w:rPr>
      </w:pPr>
      <w:r w:rsidRPr="008575B6">
        <w:rPr>
          <w:rFonts w:eastAsia="Calibri"/>
          <w:sz w:val="28"/>
          <w:szCs w:val="28"/>
          <w:lang w:eastAsia="en-US"/>
        </w:rPr>
        <w:t>2.</w:t>
      </w:r>
      <w:r w:rsidRPr="008575B6">
        <w:rPr>
          <w:rFonts w:eastAsia="Calibri"/>
          <w:sz w:val="28"/>
          <w:szCs w:val="28"/>
          <w:lang w:eastAsia="en-US"/>
        </w:rPr>
        <w:tab/>
        <w:t>Типовой комплект учебного оборудования "Измерение электрической мощности и энергии", исполнение стендовое ручное ИЭМЭ-СР - 3 шт.;</w:t>
      </w:r>
    </w:p>
    <w:p w:rsidR="008575B6" w:rsidRPr="008575B6" w:rsidRDefault="008575B6" w:rsidP="008575B6">
      <w:pPr>
        <w:pStyle w:val="af5"/>
        <w:spacing w:before="0" w:beforeAutospacing="0" w:after="0" w:afterAutospacing="0"/>
        <w:jc w:val="both"/>
        <w:rPr>
          <w:rFonts w:eastAsia="Calibri"/>
          <w:sz w:val="28"/>
          <w:szCs w:val="28"/>
          <w:lang w:eastAsia="en-US"/>
        </w:rPr>
      </w:pPr>
      <w:r w:rsidRPr="008575B6">
        <w:rPr>
          <w:rFonts w:eastAsia="Calibri"/>
          <w:sz w:val="28"/>
          <w:szCs w:val="28"/>
          <w:lang w:eastAsia="en-US"/>
        </w:rPr>
        <w:t>3.</w:t>
      </w:r>
      <w:r w:rsidRPr="008575B6">
        <w:rPr>
          <w:rFonts w:eastAsia="Calibri"/>
          <w:sz w:val="28"/>
          <w:szCs w:val="28"/>
          <w:lang w:eastAsia="en-US"/>
        </w:rPr>
        <w:tab/>
        <w:t>Типовой комплект учебного оборудования «Электрические измерения и основы метрологии», стендовое ручное исполнение (ЭИиОМ-СР) - 3 шт.;</w:t>
      </w:r>
    </w:p>
    <w:p w:rsidR="008575B6" w:rsidRPr="008575B6" w:rsidRDefault="008575B6" w:rsidP="008575B6">
      <w:pPr>
        <w:pStyle w:val="af5"/>
        <w:spacing w:before="0" w:beforeAutospacing="0" w:after="0" w:afterAutospacing="0"/>
        <w:jc w:val="both"/>
        <w:rPr>
          <w:rFonts w:eastAsia="Calibri"/>
          <w:sz w:val="28"/>
          <w:szCs w:val="28"/>
          <w:lang w:eastAsia="en-US"/>
        </w:rPr>
      </w:pPr>
      <w:r w:rsidRPr="008575B6">
        <w:rPr>
          <w:rFonts w:eastAsia="Calibri"/>
          <w:sz w:val="28"/>
          <w:szCs w:val="28"/>
          <w:lang w:eastAsia="en-US"/>
        </w:rPr>
        <w:t>4.</w:t>
      </w:r>
      <w:r w:rsidRPr="008575B6">
        <w:rPr>
          <w:rFonts w:eastAsia="Calibri"/>
          <w:sz w:val="28"/>
          <w:szCs w:val="28"/>
          <w:lang w:eastAsia="en-US"/>
        </w:rPr>
        <w:tab/>
        <w:t>Лабораторный стенд “Теория автоматического управления”, исполнение стендовое компьютерное, ТАУ -СК– 2 шт</w:t>
      </w:r>
    </w:p>
    <w:p w:rsidR="008575B6" w:rsidRPr="008575B6" w:rsidRDefault="008575B6" w:rsidP="008575B6">
      <w:pPr>
        <w:pStyle w:val="af5"/>
        <w:spacing w:before="0" w:beforeAutospacing="0" w:after="0" w:afterAutospacing="0"/>
        <w:jc w:val="both"/>
        <w:rPr>
          <w:rFonts w:eastAsia="Calibri"/>
          <w:sz w:val="28"/>
          <w:szCs w:val="28"/>
          <w:lang w:eastAsia="en-US"/>
        </w:rPr>
      </w:pPr>
      <w:r w:rsidRPr="008575B6">
        <w:rPr>
          <w:rFonts w:eastAsia="Calibri"/>
          <w:sz w:val="28"/>
          <w:szCs w:val="28"/>
          <w:lang w:eastAsia="en-US"/>
        </w:rPr>
        <w:t>5.</w:t>
      </w:r>
      <w:r w:rsidRPr="008575B6">
        <w:rPr>
          <w:rFonts w:eastAsia="Calibri"/>
          <w:sz w:val="28"/>
          <w:szCs w:val="28"/>
          <w:lang w:eastAsia="en-US"/>
        </w:rPr>
        <w:tab/>
        <w:t>Типовой комплект учебного оборудования «Промышленные датчики технологической информации», исполнение моноблочное, ручное  ПД-ТИ-МР- 6 шт.;</w:t>
      </w:r>
    </w:p>
    <w:p w:rsidR="008575B6" w:rsidRPr="008575B6" w:rsidRDefault="008575B6" w:rsidP="008575B6">
      <w:pPr>
        <w:jc w:val="both"/>
        <w:rPr>
          <w:sz w:val="28"/>
          <w:szCs w:val="28"/>
        </w:rPr>
      </w:pPr>
      <w:r w:rsidRPr="008575B6">
        <w:rPr>
          <w:sz w:val="28"/>
          <w:szCs w:val="28"/>
        </w:rPr>
        <w:t xml:space="preserve">Приморский край, г. Владивосток, Фрунзенский р-н, Русский Остров, ул. Аякс п., д. 10, корп. A (Лит. П), Этаж 10, каб.A1017. </w:t>
      </w:r>
    </w:p>
    <w:p w:rsidR="008575B6" w:rsidRPr="008575B6" w:rsidRDefault="008575B6" w:rsidP="008575B6">
      <w:pPr>
        <w:jc w:val="both"/>
        <w:rPr>
          <w:sz w:val="28"/>
          <w:szCs w:val="28"/>
        </w:rPr>
      </w:pPr>
      <w:r w:rsidRPr="008575B6">
        <w:rPr>
          <w:sz w:val="28"/>
          <w:szCs w:val="28"/>
        </w:rPr>
        <w:t>Аудитория для самостоятельной работы аспирантов.</w:t>
      </w:r>
    </w:p>
    <w:p w:rsidR="008575B6" w:rsidRPr="008575B6" w:rsidRDefault="008575B6" w:rsidP="008575B6">
      <w:pPr>
        <w:jc w:val="both"/>
        <w:rPr>
          <w:sz w:val="28"/>
          <w:szCs w:val="28"/>
          <w:lang w:val="en-US"/>
        </w:rPr>
      </w:pPr>
      <w:r w:rsidRPr="008575B6">
        <w:rPr>
          <w:sz w:val="28"/>
          <w:szCs w:val="28"/>
        </w:rPr>
        <w:t>Моноблок</w:t>
      </w:r>
      <w:r w:rsidRPr="008575B6">
        <w:rPr>
          <w:sz w:val="28"/>
          <w:szCs w:val="28"/>
          <w:lang w:val="en-US"/>
        </w:rPr>
        <w:t xml:space="preserve"> Lenovo C360G-i34164G500UDK – 15 </w:t>
      </w:r>
      <w:r w:rsidRPr="008575B6">
        <w:rPr>
          <w:sz w:val="28"/>
          <w:szCs w:val="28"/>
        </w:rPr>
        <w:t>шт</w:t>
      </w:r>
      <w:r w:rsidRPr="008575B6">
        <w:rPr>
          <w:sz w:val="28"/>
          <w:szCs w:val="28"/>
          <w:lang w:val="en-US"/>
        </w:rPr>
        <w:t>.</w:t>
      </w:r>
    </w:p>
    <w:p w:rsidR="008575B6" w:rsidRPr="008575B6" w:rsidRDefault="008575B6" w:rsidP="008575B6">
      <w:pPr>
        <w:jc w:val="both"/>
        <w:rPr>
          <w:sz w:val="28"/>
          <w:szCs w:val="28"/>
        </w:rPr>
      </w:pPr>
      <w:r w:rsidRPr="008575B6">
        <w:rPr>
          <w:sz w:val="28"/>
          <w:szCs w:val="28"/>
        </w:rPr>
        <w:t>Интегрированный сенсорный дисплей PolymediaFlipBox  - 1 шт.</w:t>
      </w:r>
    </w:p>
    <w:p w:rsidR="008575B6" w:rsidRPr="008575B6" w:rsidRDefault="008575B6" w:rsidP="008575B6">
      <w:pPr>
        <w:jc w:val="both"/>
        <w:rPr>
          <w:sz w:val="28"/>
          <w:szCs w:val="28"/>
        </w:rPr>
      </w:pPr>
      <w:r w:rsidRPr="008575B6">
        <w:rPr>
          <w:sz w:val="28"/>
          <w:szCs w:val="28"/>
        </w:rPr>
        <w:t>Копир-принтер-цветной сканер в e-mail с 4 лотками XeroxWorkCentre 5330 (WC5330C – 1 шт.</w:t>
      </w:r>
    </w:p>
    <w:p w:rsidR="008575B6" w:rsidRPr="008575B6" w:rsidRDefault="008575B6" w:rsidP="008575B6">
      <w:pPr>
        <w:jc w:val="both"/>
        <w:rPr>
          <w:sz w:val="28"/>
          <w:szCs w:val="28"/>
        </w:rPr>
      </w:pPr>
      <w:r w:rsidRPr="008575B6">
        <w:rPr>
          <w:sz w:val="28"/>
          <w:szCs w:val="28"/>
        </w:rPr>
        <w:t>Лицензионное соглашение OpenValueSubscription/EducationSolutions  № V5770601  от 2019-01-31 , Договор №011-18-ЗКЭ-В от 25.01.2019 г.:</w:t>
      </w:r>
    </w:p>
    <w:p w:rsidR="008575B6" w:rsidRPr="00C25E68" w:rsidRDefault="008575B6" w:rsidP="008575B6">
      <w:pPr>
        <w:tabs>
          <w:tab w:val="left" w:pos="426"/>
        </w:tabs>
        <w:suppressAutoHyphens/>
        <w:spacing w:line="360" w:lineRule="auto"/>
        <w:rPr>
          <w:b/>
          <w:caps/>
          <w:sz w:val="28"/>
          <w:szCs w:val="28"/>
        </w:rPr>
      </w:pPr>
      <w:r w:rsidRPr="008575B6">
        <w:rPr>
          <w:sz w:val="28"/>
          <w:szCs w:val="28"/>
        </w:rPr>
        <w:t xml:space="preserve">ПО Microsoft для лицензирования рабочих станций WinPro 10 RUS UpgrdAcdmc, OfficeProPlus 2019 RUS Acdmc, WinSvrCAL 2019 RUSAcdmc (ПО Microsoft  по подписке для учебных заведений позволяющее использовать на всех компьютерах в  учебных классах операционные системы MicrosoftWindows 7, 8 Pro, 10 RUS, офисные пакеты MicrosoftOffice </w:t>
      </w:r>
      <w:r w:rsidRPr="008575B6">
        <w:rPr>
          <w:sz w:val="28"/>
          <w:szCs w:val="28"/>
        </w:rPr>
        <w:lastRenderedPageBreak/>
        <w:t>7, 10, 13, 19 Plus; (Word, Excel,Access, PowerPoint ), ПО Microsoft для лицензирования рабочих станций Microsoft®lmagineStandard, в том числе Windows server2016, VisualStudioCommunity, WindowsEmbedded, OneNote, SQL Server, срок действия соглашения 31.01.2019-31.01.2022 г., в течение срока действия бесплатное обновление всех программных продуктов, входящих в лицензионное соглашение.</w:t>
      </w:r>
    </w:p>
    <w:p w:rsidR="008575B6" w:rsidRPr="00771A43" w:rsidRDefault="008575B6" w:rsidP="008575B6">
      <w:pPr>
        <w:tabs>
          <w:tab w:val="left" w:pos="426"/>
        </w:tabs>
        <w:suppressAutoHyphens/>
        <w:spacing w:line="360" w:lineRule="auto"/>
        <w:rPr>
          <w:b/>
          <w:caps/>
          <w:sz w:val="28"/>
          <w:szCs w:val="28"/>
        </w:rPr>
      </w:pPr>
    </w:p>
    <w:p w:rsidR="00E425C0" w:rsidRPr="00771A43" w:rsidRDefault="00E425C0" w:rsidP="00E425C0">
      <w:pPr>
        <w:jc w:val="right"/>
        <w:rPr>
          <w:sz w:val="28"/>
          <w:szCs w:val="28"/>
        </w:rPr>
      </w:pPr>
      <w:r w:rsidRPr="00771A43">
        <w:rPr>
          <w:rFonts w:eastAsia="Calibri"/>
          <w:i/>
          <w:color w:val="000000"/>
          <w:sz w:val="28"/>
          <w:szCs w:val="28"/>
        </w:rPr>
        <w:br w:type="page"/>
      </w:r>
      <w:r w:rsidRPr="000214C6">
        <w:rPr>
          <w:sz w:val="28"/>
          <w:szCs w:val="28"/>
        </w:rPr>
        <w:lastRenderedPageBreak/>
        <w:t>Приложение 1</w:t>
      </w:r>
    </w:p>
    <w:p w:rsidR="00E425C0" w:rsidRPr="00771A43" w:rsidRDefault="00E425C0" w:rsidP="00E425C0">
      <w:pPr>
        <w:tabs>
          <w:tab w:val="left" w:pos="708"/>
          <w:tab w:val="center" w:pos="4677"/>
          <w:tab w:val="right" w:pos="9355"/>
        </w:tabs>
        <w:suppressAutoHyphens/>
        <w:jc w:val="right"/>
        <w:rPr>
          <w:rFonts w:eastAsia="Calibri"/>
          <w:sz w:val="28"/>
          <w:szCs w:val="28"/>
        </w:rPr>
      </w:pPr>
      <w:r>
        <w:rPr>
          <w:rFonts w:eastAsia="Calibri"/>
          <w:noProof/>
        </w:rPr>
        <w:drawing>
          <wp:anchor distT="0" distB="0" distL="114300" distR="114300" simplePos="0" relativeHeight="251663360" behindDoc="0" locked="0" layoutInCell="1" allowOverlap="1">
            <wp:simplePos x="0" y="0"/>
            <wp:positionH relativeFrom="column">
              <wp:posOffset>2872740</wp:posOffset>
            </wp:positionH>
            <wp:positionV relativeFrom="paragraph">
              <wp:posOffset>102235</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27"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E425C0" w:rsidRPr="00771A43" w:rsidRDefault="00E425C0" w:rsidP="00E425C0">
      <w:pPr>
        <w:tabs>
          <w:tab w:val="left" w:pos="708"/>
          <w:tab w:val="center" w:pos="4677"/>
          <w:tab w:val="right" w:pos="9355"/>
        </w:tabs>
        <w:suppressAutoHyphens/>
        <w:jc w:val="right"/>
        <w:rPr>
          <w:rFonts w:eastAsia="Calibri"/>
          <w:b/>
          <w:sz w:val="20"/>
          <w:szCs w:val="20"/>
        </w:rPr>
      </w:pPr>
    </w:p>
    <w:p w:rsidR="00E425C0" w:rsidRPr="00771A43" w:rsidRDefault="00E425C0" w:rsidP="00E425C0">
      <w:pPr>
        <w:shd w:val="clear" w:color="auto" w:fill="FFFFFF"/>
        <w:ind w:right="-284"/>
        <w:jc w:val="center"/>
        <w:rPr>
          <w:rFonts w:eastAsia="Calibri"/>
          <w:sz w:val="28"/>
          <w:szCs w:val="28"/>
        </w:rPr>
      </w:pPr>
    </w:p>
    <w:p w:rsidR="00E425C0" w:rsidRPr="00771A43" w:rsidRDefault="00E425C0" w:rsidP="00E425C0">
      <w:pPr>
        <w:shd w:val="clear" w:color="auto" w:fill="FFFFFF"/>
        <w:ind w:right="-284"/>
        <w:jc w:val="center"/>
        <w:rPr>
          <w:rFonts w:eastAsia="Calibri"/>
          <w:sz w:val="28"/>
          <w:szCs w:val="28"/>
        </w:rPr>
      </w:pPr>
    </w:p>
    <w:p w:rsidR="00E425C0" w:rsidRPr="00771A43" w:rsidRDefault="00E425C0" w:rsidP="00E425C0">
      <w:pPr>
        <w:shd w:val="clear" w:color="auto" w:fill="FFFFFF"/>
        <w:ind w:right="-284"/>
        <w:jc w:val="center"/>
        <w:rPr>
          <w:rFonts w:eastAsia="Calibri"/>
          <w:caps/>
        </w:rPr>
      </w:pPr>
      <w:r w:rsidRPr="00771A43">
        <w:rPr>
          <w:rFonts w:eastAsia="Calibri"/>
        </w:rPr>
        <w:t>МИНИСТЕРСТВО ОБРАЗОВАНИЯ И НАУКИ РОССИЙСКОЙ ФЕДЕРАЦИИ</w:t>
      </w:r>
    </w:p>
    <w:p w:rsidR="00E425C0" w:rsidRPr="00771A43" w:rsidRDefault="00E425C0" w:rsidP="00E425C0">
      <w:pPr>
        <w:jc w:val="center"/>
        <w:rPr>
          <w:rFonts w:eastAsia="Calibri"/>
        </w:rPr>
      </w:pPr>
      <w:r w:rsidRPr="00771A43">
        <w:rPr>
          <w:rFonts w:eastAsia="Calibri"/>
        </w:rPr>
        <w:t>Федеральное государственное автономное образовательное учреждение высшего образования</w:t>
      </w:r>
    </w:p>
    <w:p w:rsidR="00E425C0" w:rsidRPr="00771A43" w:rsidRDefault="00E425C0" w:rsidP="00E425C0">
      <w:pPr>
        <w:shd w:val="clear" w:color="auto" w:fill="FFFFFF"/>
        <w:jc w:val="center"/>
        <w:rPr>
          <w:rFonts w:eastAsia="Calibri"/>
          <w:b/>
          <w:bCs/>
          <w:sz w:val="28"/>
          <w:szCs w:val="28"/>
        </w:rPr>
      </w:pPr>
      <w:r w:rsidRPr="00771A43">
        <w:rPr>
          <w:rFonts w:eastAsia="Calibri"/>
          <w:b/>
          <w:bCs/>
          <w:sz w:val="28"/>
          <w:szCs w:val="28"/>
        </w:rPr>
        <w:t>«Дальневосточный федеральный университет»</w:t>
      </w:r>
    </w:p>
    <w:p w:rsidR="00E425C0" w:rsidRPr="00771A43" w:rsidRDefault="00E425C0" w:rsidP="00E425C0">
      <w:pPr>
        <w:shd w:val="clear" w:color="auto" w:fill="FFFFFF"/>
        <w:jc w:val="center"/>
        <w:rPr>
          <w:rFonts w:eastAsia="Calibri"/>
          <w:bCs/>
          <w:sz w:val="28"/>
          <w:szCs w:val="28"/>
        </w:rPr>
      </w:pPr>
      <w:r w:rsidRPr="00771A43">
        <w:rPr>
          <w:rFonts w:eastAsia="Calibri"/>
          <w:bCs/>
          <w:sz w:val="28"/>
          <w:szCs w:val="28"/>
        </w:rPr>
        <w:t>(ДВФУ)</w:t>
      </w:r>
    </w:p>
    <w:p w:rsidR="00E425C0" w:rsidRPr="00771A43" w:rsidRDefault="00F23177" w:rsidP="00E425C0">
      <w:pPr>
        <w:rPr>
          <w:rFonts w:eastAsia="Calibri"/>
          <w:sz w:val="20"/>
          <w:szCs w:val="20"/>
        </w:rPr>
      </w:pPr>
      <w:r>
        <w:rPr>
          <w:rFonts w:eastAsia="Calibri"/>
          <w:noProof/>
        </w:rPr>
        <w:pict>
          <v:line id="Прямая соединительная линия 7" o:spid="_x0000_s1028"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w:r>
    </w:p>
    <w:p w:rsidR="00E425C0" w:rsidRPr="00771A43" w:rsidRDefault="008C7C32" w:rsidP="00E425C0">
      <w:pPr>
        <w:jc w:val="center"/>
        <w:rPr>
          <w:rFonts w:eastAsia="Calibri"/>
          <w:b/>
          <w:bCs/>
          <w:caps/>
        </w:rPr>
      </w:pPr>
      <w:r>
        <w:rPr>
          <w:rFonts w:eastAsia="Calibri"/>
          <w:b/>
          <w:bCs/>
          <w:caps/>
        </w:rPr>
        <w:t>инженерная</w:t>
      </w:r>
      <w:r w:rsidR="0056159E">
        <w:rPr>
          <w:rFonts w:eastAsia="Calibri"/>
          <w:b/>
          <w:bCs/>
          <w:caps/>
        </w:rPr>
        <w:t>школ</w:t>
      </w:r>
      <w:r>
        <w:rPr>
          <w:rFonts w:eastAsia="Calibri"/>
          <w:b/>
          <w:bCs/>
          <w:caps/>
        </w:rPr>
        <w:t>а</w:t>
      </w:r>
    </w:p>
    <w:p w:rsidR="00E425C0" w:rsidRPr="00771A43" w:rsidRDefault="00E425C0" w:rsidP="00E425C0">
      <w:pPr>
        <w:tabs>
          <w:tab w:val="left" w:pos="709"/>
        </w:tabs>
        <w:suppressAutoHyphens/>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jc w:val="center"/>
        <w:rPr>
          <w:b/>
          <w:caps/>
          <w:sz w:val="28"/>
          <w:szCs w:val="28"/>
        </w:rPr>
      </w:pPr>
      <w:r w:rsidRPr="00771A43">
        <w:rPr>
          <w:b/>
          <w:caps/>
          <w:sz w:val="28"/>
          <w:szCs w:val="28"/>
        </w:rPr>
        <w:t>УЧЕБНО-МЕТОДИЧЕСКОЕ обеспечение самостоятельной работы ОБУЧАЮЩИХСЯ</w:t>
      </w:r>
    </w:p>
    <w:p w:rsidR="000214C6" w:rsidRPr="000214C6" w:rsidRDefault="00E425C0" w:rsidP="000214C6">
      <w:pPr>
        <w:suppressAutoHyphens/>
        <w:jc w:val="center"/>
        <w:rPr>
          <w:rFonts w:eastAsia="Calibri"/>
          <w:b/>
        </w:rPr>
      </w:pPr>
      <w:r w:rsidRPr="00771A43">
        <w:rPr>
          <w:b/>
          <w:sz w:val="28"/>
          <w:szCs w:val="28"/>
        </w:rPr>
        <w:t xml:space="preserve">по дисциплине </w:t>
      </w:r>
      <w:r w:rsidR="000214C6">
        <w:rPr>
          <w:b/>
          <w:sz w:val="28"/>
          <w:szCs w:val="28"/>
        </w:rPr>
        <w:t>«</w:t>
      </w:r>
      <w:r w:rsidR="008C7C32">
        <w:rPr>
          <w:rFonts w:eastAsia="Calibri"/>
          <w:b/>
        </w:rPr>
        <w:t>Техническая электродинамика</w:t>
      </w:r>
      <w:r w:rsidR="000214C6">
        <w:rPr>
          <w:rFonts w:eastAsia="Calibri"/>
          <w:b/>
        </w:rPr>
        <w:t>»</w:t>
      </w:r>
    </w:p>
    <w:p w:rsidR="000214C6" w:rsidRPr="000214C6" w:rsidRDefault="000214C6" w:rsidP="000214C6">
      <w:pPr>
        <w:spacing w:after="60"/>
        <w:jc w:val="center"/>
        <w:outlineLvl w:val="5"/>
        <w:rPr>
          <w:bCs/>
        </w:rPr>
      </w:pPr>
      <w:r w:rsidRPr="000214C6">
        <w:rPr>
          <w:bCs/>
        </w:rPr>
        <w:t xml:space="preserve">Направление подготовки </w:t>
      </w:r>
      <w:r w:rsidR="008C7C32">
        <w:rPr>
          <w:bCs/>
          <w:i/>
        </w:rPr>
        <w:t>13</w:t>
      </w:r>
      <w:r w:rsidRPr="000214C6">
        <w:rPr>
          <w:bCs/>
          <w:i/>
        </w:rPr>
        <w:t>.0</w:t>
      </w:r>
      <w:r w:rsidR="008C7C32">
        <w:rPr>
          <w:bCs/>
          <w:i/>
        </w:rPr>
        <w:t>6</w:t>
      </w:r>
      <w:r w:rsidRPr="000214C6">
        <w:rPr>
          <w:bCs/>
          <w:i/>
        </w:rPr>
        <w:t>.0</w:t>
      </w:r>
      <w:r w:rsidR="008C7C32">
        <w:rPr>
          <w:bCs/>
          <w:i/>
        </w:rPr>
        <w:t>1Электро- и теплотехника</w:t>
      </w:r>
    </w:p>
    <w:p w:rsidR="000214C6" w:rsidRPr="000214C6" w:rsidRDefault="000214C6" w:rsidP="000214C6">
      <w:pPr>
        <w:jc w:val="center"/>
        <w:rPr>
          <w:rFonts w:eastAsia="Calibri"/>
        </w:rPr>
      </w:pPr>
      <w:r w:rsidRPr="000214C6">
        <w:rPr>
          <w:rFonts w:eastAsia="Calibri"/>
        </w:rPr>
        <w:t>Профиль «</w:t>
      </w:r>
      <w:r w:rsidR="008C7C32">
        <w:rPr>
          <w:rFonts w:eastAsia="Calibri"/>
          <w:i/>
        </w:rPr>
        <w:t>Теоретическая электротехника</w:t>
      </w:r>
      <w:r w:rsidRPr="000214C6">
        <w:rPr>
          <w:rFonts w:eastAsia="Calibri"/>
        </w:rPr>
        <w:t>»</w:t>
      </w:r>
    </w:p>
    <w:p w:rsidR="000214C6" w:rsidRPr="000214C6" w:rsidRDefault="000214C6" w:rsidP="000214C6">
      <w:pPr>
        <w:jc w:val="center"/>
        <w:outlineLvl w:val="5"/>
        <w:rPr>
          <w:bCs/>
        </w:rPr>
      </w:pPr>
      <w:r w:rsidRPr="000214C6">
        <w:rPr>
          <w:bCs/>
        </w:rPr>
        <w:t>Форма подготовки (очная)</w:t>
      </w:r>
    </w:p>
    <w:p w:rsidR="00E425C0" w:rsidRPr="00771A43" w:rsidRDefault="00E425C0" w:rsidP="000214C6">
      <w:pPr>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Default="00E425C0" w:rsidP="00E425C0">
      <w:pPr>
        <w:tabs>
          <w:tab w:val="left" w:pos="709"/>
        </w:tabs>
        <w:suppressAutoHyphens/>
        <w:jc w:val="center"/>
        <w:rPr>
          <w:caps/>
          <w:sz w:val="28"/>
          <w:szCs w:val="28"/>
        </w:rPr>
      </w:pPr>
    </w:p>
    <w:p w:rsidR="00E425C0" w:rsidRDefault="00E425C0" w:rsidP="00E425C0">
      <w:pPr>
        <w:tabs>
          <w:tab w:val="left" w:pos="709"/>
        </w:tabs>
        <w:suppressAutoHyphens/>
        <w:jc w:val="center"/>
        <w:rPr>
          <w:caps/>
          <w:sz w:val="28"/>
          <w:szCs w:val="28"/>
        </w:rPr>
      </w:pPr>
    </w:p>
    <w:p w:rsidR="00E425C0" w:rsidRDefault="00E425C0" w:rsidP="00E425C0">
      <w:pPr>
        <w:tabs>
          <w:tab w:val="left" w:pos="709"/>
        </w:tabs>
        <w:suppressAutoHyphens/>
        <w:jc w:val="center"/>
        <w:rPr>
          <w:caps/>
          <w:sz w:val="28"/>
          <w:szCs w:val="28"/>
        </w:rPr>
      </w:pPr>
    </w:p>
    <w:p w:rsidR="00E425C0"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0D06BB" w:rsidRDefault="000D06BB" w:rsidP="00E425C0">
      <w:pPr>
        <w:tabs>
          <w:tab w:val="left" w:pos="709"/>
        </w:tabs>
        <w:suppressAutoHyphens/>
        <w:jc w:val="center"/>
        <w:rPr>
          <w:b/>
          <w:sz w:val="28"/>
          <w:szCs w:val="28"/>
        </w:rPr>
      </w:pPr>
    </w:p>
    <w:p w:rsidR="000D06BB" w:rsidRDefault="000D06BB" w:rsidP="00E425C0">
      <w:pPr>
        <w:tabs>
          <w:tab w:val="left" w:pos="709"/>
        </w:tabs>
        <w:suppressAutoHyphens/>
        <w:jc w:val="center"/>
        <w:rPr>
          <w:b/>
          <w:sz w:val="28"/>
          <w:szCs w:val="28"/>
        </w:rPr>
      </w:pPr>
    </w:p>
    <w:p w:rsidR="000D06BB" w:rsidRDefault="000D06BB" w:rsidP="00E425C0">
      <w:pPr>
        <w:tabs>
          <w:tab w:val="left" w:pos="709"/>
        </w:tabs>
        <w:suppressAutoHyphens/>
        <w:jc w:val="center"/>
        <w:rPr>
          <w:b/>
          <w:sz w:val="28"/>
          <w:szCs w:val="28"/>
        </w:rPr>
      </w:pPr>
    </w:p>
    <w:p w:rsidR="000D06BB" w:rsidRDefault="000D06BB" w:rsidP="00E425C0">
      <w:pPr>
        <w:tabs>
          <w:tab w:val="left" w:pos="709"/>
        </w:tabs>
        <w:suppressAutoHyphens/>
        <w:jc w:val="center"/>
        <w:rPr>
          <w:b/>
          <w:sz w:val="28"/>
          <w:szCs w:val="28"/>
        </w:rPr>
      </w:pPr>
    </w:p>
    <w:p w:rsidR="000D06BB" w:rsidRDefault="000D06BB" w:rsidP="00E425C0">
      <w:pPr>
        <w:tabs>
          <w:tab w:val="left" w:pos="709"/>
        </w:tabs>
        <w:suppressAutoHyphens/>
        <w:jc w:val="center"/>
        <w:rPr>
          <w:b/>
          <w:sz w:val="28"/>
          <w:szCs w:val="28"/>
        </w:rPr>
      </w:pPr>
    </w:p>
    <w:p w:rsidR="000D06BB" w:rsidRDefault="000D06BB" w:rsidP="00E425C0">
      <w:pPr>
        <w:tabs>
          <w:tab w:val="left" w:pos="709"/>
        </w:tabs>
        <w:suppressAutoHyphens/>
        <w:jc w:val="center"/>
        <w:rPr>
          <w:b/>
          <w:sz w:val="28"/>
          <w:szCs w:val="28"/>
        </w:rPr>
      </w:pPr>
    </w:p>
    <w:p w:rsidR="00E425C0" w:rsidRPr="00771A43" w:rsidRDefault="00E425C0" w:rsidP="00E425C0">
      <w:pPr>
        <w:tabs>
          <w:tab w:val="left" w:pos="709"/>
        </w:tabs>
        <w:suppressAutoHyphens/>
        <w:jc w:val="center"/>
        <w:rPr>
          <w:b/>
          <w:caps/>
          <w:sz w:val="28"/>
          <w:szCs w:val="28"/>
        </w:rPr>
      </w:pPr>
      <w:r w:rsidRPr="00771A43">
        <w:rPr>
          <w:b/>
          <w:sz w:val="28"/>
          <w:szCs w:val="28"/>
        </w:rPr>
        <w:t>Владивосток</w:t>
      </w:r>
    </w:p>
    <w:p w:rsidR="00E425C0" w:rsidRPr="00771A43" w:rsidRDefault="00E425C0" w:rsidP="00E425C0">
      <w:pPr>
        <w:tabs>
          <w:tab w:val="left" w:pos="709"/>
        </w:tabs>
        <w:suppressAutoHyphens/>
        <w:jc w:val="center"/>
        <w:rPr>
          <w:b/>
          <w:caps/>
          <w:sz w:val="28"/>
          <w:szCs w:val="28"/>
        </w:rPr>
      </w:pPr>
      <w:r w:rsidRPr="00771A43">
        <w:rPr>
          <w:b/>
          <w:caps/>
          <w:sz w:val="28"/>
          <w:szCs w:val="28"/>
        </w:rPr>
        <w:t>201</w:t>
      </w:r>
      <w:r w:rsidR="008C7C32">
        <w:rPr>
          <w:b/>
          <w:caps/>
          <w:sz w:val="28"/>
          <w:szCs w:val="28"/>
        </w:rPr>
        <w:t>8</w:t>
      </w:r>
    </w:p>
    <w:p w:rsidR="00E425C0" w:rsidRDefault="00E425C0" w:rsidP="00E425C0">
      <w:pPr>
        <w:jc w:val="center"/>
        <w:rPr>
          <w:b/>
          <w:sz w:val="28"/>
          <w:szCs w:val="28"/>
        </w:rPr>
      </w:pPr>
      <w:r w:rsidRPr="00771A43">
        <w:rPr>
          <w:b/>
          <w:sz w:val="28"/>
          <w:szCs w:val="28"/>
        </w:rPr>
        <w:br w:type="page"/>
      </w:r>
      <w:r w:rsidRPr="00771A43">
        <w:rPr>
          <w:b/>
          <w:sz w:val="28"/>
          <w:szCs w:val="28"/>
        </w:rPr>
        <w:lastRenderedPageBreak/>
        <w:t>План-график выполнения самостоятельной работы по дисциплине</w:t>
      </w:r>
      <w:r w:rsidR="00E22ADE">
        <w:rPr>
          <w:b/>
          <w:sz w:val="28"/>
          <w:szCs w:val="28"/>
        </w:rPr>
        <w:t xml:space="preserve"> «Техническая электродинамика»</w:t>
      </w:r>
    </w:p>
    <w:p w:rsidR="00E51299" w:rsidRPr="00E51299" w:rsidRDefault="00E51299" w:rsidP="00E51299">
      <w:pPr>
        <w:suppressAutoHyphens/>
        <w:jc w:val="center"/>
        <w:rPr>
          <w:caps/>
          <w:color w:val="FF0000"/>
          <w:sz w:val="28"/>
          <w:szCs w:val="28"/>
        </w:rPr>
      </w:pPr>
      <w:r w:rsidRPr="00E51299">
        <w:rPr>
          <w:color w:val="FF0000"/>
          <w:sz w:val="28"/>
          <w:szCs w:val="28"/>
        </w:rPr>
        <w:t>1 семестр</w:t>
      </w:r>
    </w:p>
    <w:p w:rsidR="00E51299" w:rsidRPr="00771A43" w:rsidRDefault="00E51299" w:rsidP="00E51299">
      <w:pPr>
        <w:tabs>
          <w:tab w:val="left" w:pos="709"/>
        </w:tabs>
        <w:suppressAutoHyphens/>
        <w:rPr>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186"/>
        <w:gridCol w:w="2427"/>
        <w:gridCol w:w="1954"/>
        <w:gridCol w:w="2092"/>
      </w:tblGrid>
      <w:tr w:rsidR="00E425C0" w:rsidRPr="00771A43" w:rsidTr="00A97DC7">
        <w:tc>
          <w:tcPr>
            <w:tcW w:w="912" w:type="dxa"/>
            <w:tcBorders>
              <w:top w:val="single" w:sz="4" w:space="0" w:color="auto"/>
              <w:left w:val="single" w:sz="4" w:space="0" w:color="auto"/>
              <w:bottom w:val="single" w:sz="4" w:space="0" w:color="auto"/>
              <w:right w:val="single" w:sz="4" w:space="0" w:color="auto"/>
            </w:tcBorders>
            <w:hideMark/>
          </w:tcPr>
          <w:p w:rsidR="00E425C0" w:rsidRPr="00771A43" w:rsidRDefault="00E425C0" w:rsidP="00A97DC7">
            <w:pPr>
              <w:jc w:val="center"/>
              <w:rPr>
                <w:b/>
              </w:rPr>
            </w:pPr>
            <w:r w:rsidRPr="00771A43">
              <w:rPr>
                <w:b/>
              </w:rPr>
              <w:t>№</w:t>
            </w:r>
          </w:p>
          <w:p w:rsidR="00E425C0" w:rsidRPr="00771A43" w:rsidRDefault="00E425C0" w:rsidP="00A97DC7">
            <w:pPr>
              <w:jc w:val="center"/>
              <w:rPr>
                <w:b/>
              </w:rPr>
            </w:pPr>
            <w:r w:rsidRPr="00771A43">
              <w:rPr>
                <w:b/>
              </w:rPr>
              <w:t>п/п</w:t>
            </w:r>
          </w:p>
        </w:tc>
        <w:tc>
          <w:tcPr>
            <w:tcW w:w="2186" w:type="dxa"/>
            <w:tcBorders>
              <w:top w:val="single" w:sz="4" w:space="0" w:color="auto"/>
              <w:left w:val="single" w:sz="4" w:space="0" w:color="auto"/>
              <w:bottom w:val="single" w:sz="4" w:space="0" w:color="auto"/>
              <w:right w:val="single" w:sz="4" w:space="0" w:color="auto"/>
            </w:tcBorders>
            <w:hideMark/>
          </w:tcPr>
          <w:p w:rsidR="00E425C0" w:rsidRPr="00771A43" w:rsidRDefault="00E425C0" w:rsidP="00A97DC7">
            <w:pPr>
              <w:jc w:val="center"/>
              <w:rPr>
                <w:b/>
              </w:rPr>
            </w:pPr>
            <w:r w:rsidRPr="00771A43">
              <w:rPr>
                <w:b/>
              </w:rPr>
              <w:t>Дата/сроки выполнения</w:t>
            </w:r>
          </w:p>
        </w:tc>
        <w:tc>
          <w:tcPr>
            <w:tcW w:w="2427" w:type="dxa"/>
            <w:tcBorders>
              <w:top w:val="single" w:sz="4" w:space="0" w:color="auto"/>
              <w:left w:val="single" w:sz="4" w:space="0" w:color="auto"/>
              <w:bottom w:val="single" w:sz="4" w:space="0" w:color="auto"/>
              <w:right w:val="single" w:sz="4" w:space="0" w:color="auto"/>
            </w:tcBorders>
            <w:hideMark/>
          </w:tcPr>
          <w:p w:rsidR="00E425C0" w:rsidRPr="00771A43" w:rsidRDefault="00E425C0" w:rsidP="00A97DC7">
            <w:pPr>
              <w:jc w:val="center"/>
              <w:rPr>
                <w:b/>
              </w:rPr>
            </w:pPr>
            <w:r w:rsidRPr="00771A43">
              <w:rPr>
                <w:b/>
              </w:rPr>
              <w:t>Вид самостоятельной работы</w:t>
            </w:r>
          </w:p>
        </w:tc>
        <w:tc>
          <w:tcPr>
            <w:tcW w:w="1954" w:type="dxa"/>
            <w:tcBorders>
              <w:top w:val="single" w:sz="4" w:space="0" w:color="auto"/>
              <w:left w:val="single" w:sz="4" w:space="0" w:color="auto"/>
              <w:bottom w:val="single" w:sz="4" w:space="0" w:color="auto"/>
              <w:right w:val="single" w:sz="4" w:space="0" w:color="auto"/>
            </w:tcBorders>
            <w:hideMark/>
          </w:tcPr>
          <w:p w:rsidR="00E425C0" w:rsidRDefault="00E425C0" w:rsidP="00A97DC7">
            <w:pPr>
              <w:jc w:val="center"/>
              <w:rPr>
                <w:b/>
              </w:rPr>
            </w:pPr>
            <w:r w:rsidRPr="00771A43">
              <w:rPr>
                <w:b/>
              </w:rPr>
              <w:t xml:space="preserve">Примерные нормы времени </w:t>
            </w:r>
          </w:p>
          <w:p w:rsidR="00E425C0" w:rsidRPr="00771A43" w:rsidRDefault="00E425C0" w:rsidP="00A97DC7">
            <w:pPr>
              <w:jc w:val="center"/>
              <w:rPr>
                <w:b/>
              </w:rPr>
            </w:pPr>
            <w:r w:rsidRPr="00771A43">
              <w:rPr>
                <w:b/>
              </w:rPr>
              <w:t>на выполнение</w:t>
            </w:r>
          </w:p>
        </w:tc>
        <w:tc>
          <w:tcPr>
            <w:tcW w:w="2092" w:type="dxa"/>
            <w:tcBorders>
              <w:top w:val="single" w:sz="4" w:space="0" w:color="auto"/>
              <w:left w:val="single" w:sz="4" w:space="0" w:color="auto"/>
              <w:bottom w:val="single" w:sz="4" w:space="0" w:color="auto"/>
              <w:right w:val="single" w:sz="4" w:space="0" w:color="auto"/>
            </w:tcBorders>
            <w:hideMark/>
          </w:tcPr>
          <w:p w:rsidR="00E425C0" w:rsidRPr="00771A43" w:rsidRDefault="00E425C0" w:rsidP="00A97DC7">
            <w:pPr>
              <w:jc w:val="center"/>
              <w:rPr>
                <w:b/>
              </w:rPr>
            </w:pPr>
            <w:r w:rsidRPr="00771A43">
              <w:rPr>
                <w:b/>
              </w:rPr>
              <w:t>Форма контроля</w:t>
            </w:r>
          </w:p>
        </w:tc>
      </w:tr>
      <w:tr w:rsidR="00C82381" w:rsidRPr="00771A43" w:rsidTr="00DB5A26">
        <w:tc>
          <w:tcPr>
            <w:tcW w:w="912" w:type="dxa"/>
            <w:tcBorders>
              <w:top w:val="single" w:sz="4" w:space="0" w:color="auto"/>
              <w:left w:val="single" w:sz="4" w:space="0" w:color="auto"/>
              <w:bottom w:val="single" w:sz="4" w:space="0" w:color="auto"/>
              <w:right w:val="single" w:sz="4" w:space="0" w:color="auto"/>
            </w:tcBorders>
          </w:tcPr>
          <w:p w:rsidR="00C82381" w:rsidRPr="00DB5A26" w:rsidRDefault="00DB5A26" w:rsidP="00DB5A26">
            <w:pPr>
              <w:jc w:val="center"/>
              <w:rPr>
                <w:szCs w:val="28"/>
              </w:rPr>
            </w:pPr>
            <w:r>
              <w:rPr>
                <w:szCs w:val="28"/>
              </w:rPr>
              <w:t>1</w:t>
            </w:r>
          </w:p>
        </w:tc>
        <w:tc>
          <w:tcPr>
            <w:tcW w:w="2186" w:type="dxa"/>
            <w:tcBorders>
              <w:top w:val="single" w:sz="4" w:space="0" w:color="auto"/>
              <w:left w:val="single" w:sz="4" w:space="0" w:color="auto"/>
              <w:bottom w:val="single" w:sz="4" w:space="0" w:color="auto"/>
              <w:right w:val="single" w:sz="4" w:space="0" w:color="auto"/>
            </w:tcBorders>
          </w:tcPr>
          <w:p w:rsidR="00C82381" w:rsidRPr="0092051C" w:rsidRDefault="00C82381" w:rsidP="00CA7BAF">
            <w:r>
              <w:t>19</w:t>
            </w:r>
            <w:r w:rsidRPr="0092051C">
              <w:t>.09.1</w:t>
            </w:r>
            <w:r w:rsidR="00CA7BAF">
              <w:t>8</w:t>
            </w:r>
            <w:r>
              <w:t>– 10.10.1</w:t>
            </w:r>
            <w:r w:rsidR="00CA7BAF">
              <w:t>8</w:t>
            </w:r>
          </w:p>
        </w:tc>
        <w:tc>
          <w:tcPr>
            <w:tcW w:w="2427" w:type="dxa"/>
            <w:tcBorders>
              <w:top w:val="single" w:sz="4" w:space="0" w:color="auto"/>
              <w:left w:val="single" w:sz="4" w:space="0" w:color="auto"/>
              <w:bottom w:val="single" w:sz="4" w:space="0" w:color="auto"/>
              <w:right w:val="single" w:sz="4" w:space="0" w:color="auto"/>
            </w:tcBorders>
            <w:vAlign w:val="center"/>
          </w:tcPr>
          <w:p w:rsidR="00C82381" w:rsidRPr="00DB5A26" w:rsidRDefault="00DB5A26" w:rsidP="00DB5A26">
            <w:pPr>
              <w:jc w:val="center"/>
              <w:rPr>
                <w:szCs w:val="28"/>
              </w:rPr>
            </w:pPr>
            <w:r>
              <w:rPr>
                <w:szCs w:val="28"/>
              </w:rPr>
              <w:t>СРО</w:t>
            </w:r>
          </w:p>
        </w:tc>
        <w:tc>
          <w:tcPr>
            <w:tcW w:w="1954" w:type="dxa"/>
            <w:tcBorders>
              <w:top w:val="single" w:sz="4" w:space="0" w:color="auto"/>
              <w:left w:val="single" w:sz="4" w:space="0" w:color="auto"/>
              <w:bottom w:val="single" w:sz="4" w:space="0" w:color="auto"/>
              <w:right w:val="single" w:sz="4" w:space="0" w:color="auto"/>
            </w:tcBorders>
          </w:tcPr>
          <w:p w:rsidR="00C82381" w:rsidRPr="00DB5A26" w:rsidRDefault="00DB5A26" w:rsidP="00A97DC7">
            <w:pPr>
              <w:rPr>
                <w:szCs w:val="28"/>
              </w:rPr>
            </w:pPr>
            <w:r w:rsidRPr="00DB5A26">
              <w:rPr>
                <w:szCs w:val="28"/>
              </w:rPr>
              <w:t>3 недел</w:t>
            </w:r>
            <w:r>
              <w:rPr>
                <w:szCs w:val="28"/>
              </w:rPr>
              <w:t>и</w:t>
            </w:r>
          </w:p>
        </w:tc>
        <w:tc>
          <w:tcPr>
            <w:tcW w:w="2092" w:type="dxa"/>
            <w:tcBorders>
              <w:top w:val="single" w:sz="4" w:space="0" w:color="auto"/>
              <w:left w:val="single" w:sz="4" w:space="0" w:color="auto"/>
              <w:bottom w:val="single" w:sz="4" w:space="0" w:color="auto"/>
              <w:right w:val="single" w:sz="4" w:space="0" w:color="auto"/>
            </w:tcBorders>
          </w:tcPr>
          <w:p w:rsidR="00C82381" w:rsidRPr="00DB5A26" w:rsidRDefault="00DB5A26" w:rsidP="00A97DC7">
            <w:pPr>
              <w:rPr>
                <w:szCs w:val="28"/>
              </w:rPr>
            </w:pPr>
            <w:r w:rsidRPr="00DB5A26">
              <w:rPr>
                <w:szCs w:val="28"/>
              </w:rPr>
              <w:t>собеседование</w:t>
            </w:r>
          </w:p>
        </w:tc>
      </w:tr>
      <w:tr w:rsidR="00DB5A26" w:rsidRPr="00771A43" w:rsidTr="00DB5A26">
        <w:tc>
          <w:tcPr>
            <w:tcW w:w="912" w:type="dxa"/>
            <w:tcBorders>
              <w:top w:val="single" w:sz="4" w:space="0" w:color="auto"/>
              <w:left w:val="single" w:sz="4" w:space="0" w:color="auto"/>
              <w:bottom w:val="single" w:sz="4" w:space="0" w:color="auto"/>
              <w:right w:val="single" w:sz="4" w:space="0" w:color="auto"/>
            </w:tcBorders>
          </w:tcPr>
          <w:p w:rsidR="00DB5A26" w:rsidRPr="00DB5A26" w:rsidRDefault="00DB5A26" w:rsidP="00DB5A26">
            <w:pPr>
              <w:jc w:val="center"/>
              <w:rPr>
                <w:szCs w:val="28"/>
              </w:rPr>
            </w:pPr>
            <w:r>
              <w:rPr>
                <w:szCs w:val="28"/>
              </w:rPr>
              <w:t>2</w:t>
            </w:r>
          </w:p>
        </w:tc>
        <w:tc>
          <w:tcPr>
            <w:tcW w:w="2186" w:type="dxa"/>
            <w:tcBorders>
              <w:top w:val="single" w:sz="4" w:space="0" w:color="auto"/>
              <w:left w:val="single" w:sz="4" w:space="0" w:color="auto"/>
              <w:bottom w:val="single" w:sz="4" w:space="0" w:color="auto"/>
              <w:right w:val="single" w:sz="4" w:space="0" w:color="auto"/>
            </w:tcBorders>
          </w:tcPr>
          <w:p w:rsidR="00DB5A26" w:rsidRDefault="00DB5A26" w:rsidP="005C7A63">
            <w:r>
              <w:t>11</w:t>
            </w:r>
            <w:r w:rsidRPr="0092051C">
              <w:t>.</w:t>
            </w:r>
            <w:r>
              <w:t>10</w:t>
            </w:r>
            <w:r w:rsidRPr="0092051C">
              <w:t>.1</w:t>
            </w:r>
            <w:r w:rsidR="00CA7BAF">
              <w:t>8</w:t>
            </w:r>
            <w:r>
              <w:t>– 25.10.1</w:t>
            </w:r>
            <w:r w:rsidR="00CA7BAF">
              <w:t>8</w:t>
            </w:r>
          </w:p>
        </w:tc>
        <w:tc>
          <w:tcPr>
            <w:tcW w:w="2427" w:type="dxa"/>
            <w:tcBorders>
              <w:top w:val="single" w:sz="4" w:space="0" w:color="auto"/>
              <w:left w:val="single" w:sz="4" w:space="0" w:color="auto"/>
              <w:bottom w:val="single" w:sz="4" w:space="0" w:color="auto"/>
              <w:right w:val="single" w:sz="4" w:space="0" w:color="auto"/>
            </w:tcBorders>
            <w:vAlign w:val="center"/>
          </w:tcPr>
          <w:p w:rsidR="00DB5A26" w:rsidRPr="00DB5A26" w:rsidRDefault="00DB5A26" w:rsidP="00DB5A26">
            <w:pPr>
              <w:jc w:val="center"/>
              <w:rPr>
                <w:szCs w:val="28"/>
              </w:rPr>
            </w:pPr>
            <w:r>
              <w:rPr>
                <w:szCs w:val="28"/>
              </w:rPr>
              <w:t>СРО</w:t>
            </w:r>
          </w:p>
        </w:tc>
        <w:tc>
          <w:tcPr>
            <w:tcW w:w="1954" w:type="dxa"/>
            <w:tcBorders>
              <w:top w:val="single" w:sz="4" w:space="0" w:color="auto"/>
              <w:left w:val="single" w:sz="4" w:space="0" w:color="auto"/>
              <w:bottom w:val="single" w:sz="4" w:space="0" w:color="auto"/>
              <w:right w:val="single" w:sz="4" w:space="0" w:color="auto"/>
            </w:tcBorders>
          </w:tcPr>
          <w:p w:rsidR="00DB5A26" w:rsidRPr="00DB5A26" w:rsidRDefault="00DB5A26" w:rsidP="00823707">
            <w:pPr>
              <w:rPr>
                <w:szCs w:val="28"/>
              </w:rPr>
            </w:pPr>
            <w:r>
              <w:rPr>
                <w:szCs w:val="28"/>
              </w:rPr>
              <w:t>2</w:t>
            </w:r>
            <w:r w:rsidRPr="00DB5A26">
              <w:rPr>
                <w:szCs w:val="28"/>
              </w:rPr>
              <w:t xml:space="preserve"> недел</w:t>
            </w:r>
            <w:r>
              <w:rPr>
                <w:szCs w:val="28"/>
              </w:rPr>
              <w:t>и</w:t>
            </w:r>
          </w:p>
        </w:tc>
        <w:tc>
          <w:tcPr>
            <w:tcW w:w="2092" w:type="dxa"/>
            <w:tcBorders>
              <w:top w:val="single" w:sz="4" w:space="0" w:color="auto"/>
              <w:left w:val="single" w:sz="4" w:space="0" w:color="auto"/>
              <w:bottom w:val="single" w:sz="4" w:space="0" w:color="auto"/>
              <w:right w:val="single" w:sz="4" w:space="0" w:color="auto"/>
            </w:tcBorders>
          </w:tcPr>
          <w:p w:rsidR="00DB5A26" w:rsidRPr="00DB5A26" w:rsidRDefault="00DB5A26" w:rsidP="00A97DC7">
            <w:pPr>
              <w:rPr>
                <w:szCs w:val="28"/>
              </w:rPr>
            </w:pPr>
            <w:r w:rsidRPr="00DB5A26">
              <w:rPr>
                <w:szCs w:val="28"/>
              </w:rPr>
              <w:t>собеседование</w:t>
            </w:r>
          </w:p>
        </w:tc>
      </w:tr>
      <w:tr w:rsidR="00DB5A26" w:rsidRPr="00771A43" w:rsidTr="00DB5A26">
        <w:tc>
          <w:tcPr>
            <w:tcW w:w="912" w:type="dxa"/>
            <w:tcBorders>
              <w:top w:val="single" w:sz="4" w:space="0" w:color="auto"/>
              <w:left w:val="single" w:sz="4" w:space="0" w:color="auto"/>
              <w:bottom w:val="single" w:sz="4" w:space="0" w:color="auto"/>
              <w:right w:val="single" w:sz="4" w:space="0" w:color="auto"/>
            </w:tcBorders>
          </w:tcPr>
          <w:p w:rsidR="00DB5A26" w:rsidRPr="00DB5A26" w:rsidRDefault="00DB5A26" w:rsidP="00DB5A26">
            <w:pPr>
              <w:jc w:val="center"/>
              <w:rPr>
                <w:szCs w:val="28"/>
              </w:rPr>
            </w:pPr>
            <w:r>
              <w:rPr>
                <w:szCs w:val="28"/>
              </w:rPr>
              <w:t>3</w:t>
            </w:r>
          </w:p>
        </w:tc>
        <w:tc>
          <w:tcPr>
            <w:tcW w:w="2186" w:type="dxa"/>
            <w:tcBorders>
              <w:top w:val="single" w:sz="4" w:space="0" w:color="auto"/>
              <w:left w:val="single" w:sz="4" w:space="0" w:color="auto"/>
              <w:bottom w:val="single" w:sz="4" w:space="0" w:color="auto"/>
              <w:right w:val="single" w:sz="4" w:space="0" w:color="auto"/>
            </w:tcBorders>
          </w:tcPr>
          <w:p w:rsidR="00DB5A26" w:rsidRPr="0092051C" w:rsidRDefault="00DB5A26" w:rsidP="00C82381">
            <w:r>
              <w:t>01</w:t>
            </w:r>
            <w:r w:rsidRPr="0092051C">
              <w:t>.</w:t>
            </w:r>
            <w:r>
              <w:t>11</w:t>
            </w:r>
            <w:r w:rsidRPr="0092051C">
              <w:t>.1</w:t>
            </w:r>
            <w:r w:rsidR="00CA7BAF">
              <w:t>8– 15.11.18</w:t>
            </w:r>
          </w:p>
        </w:tc>
        <w:tc>
          <w:tcPr>
            <w:tcW w:w="2427" w:type="dxa"/>
            <w:tcBorders>
              <w:top w:val="single" w:sz="4" w:space="0" w:color="auto"/>
              <w:left w:val="single" w:sz="4" w:space="0" w:color="auto"/>
              <w:bottom w:val="single" w:sz="4" w:space="0" w:color="auto"/>
              <w:right w:val="single" w:sz="4" w:space="0" w:color="auto"/>
            </w:tcBorders>
            <w:vAlign w:val="center"/>
          </w:tcPr>
          <w:p w:rsidR="00DB5A26" w:rsidRPr="00DB5A26" w:rsidRDefault="00DB5A26" w:rsidP="00DB5A26">
            <w:pPr>
              <w:jc w:val="center"/>
              <w:rPr>
                <w:szCs w:val="28"/>
              </w:rPr>
            </w:pPr>
            <w:r>
              <w:rPr>
                <w:szCs w:val="28"/>
              </w:rPr>
              <w:t>СРО</w:t>
            </w:r>
          </w:p>
        </w:tc>
        <w:tc>
          <w:tcPr>
            <w:tcW w:w="1954" w:type="dxa"/>
            <w:tcBorders>
              <w:top w:val="single" w:sz="4" w:space="0" w:color="auto"/>
              <w:left w:val="single" w:sz="4" w:space="0" w:color="auto"/>
              <w:bottom w:val="single" w:sz="4" w:space="0" w:color="auto"/>
              <w:right w:val="single" w:sz="4" w:space="0" w:color="auto"/>
            </w:tcBorders>
          </w:tcPr>
          <w:p w:rsidR="00DB5A26" w:rsidRPr="00DB5A26" w:rsidRDefault="00DB5A26" w:rsidP="00823707">
            <w:pPr>
              <w:rPr>
                <w:szCs w:val="28"/>
              </w:rPr>
            </w:pPr>
            <w:r>
              <w:rPr>
                <w:szCs w:val="28"/>
              </w:rPr>
              <w:t>2</w:t>
            </w:r>
            <w:r w:rsidRPr="00DB5A26">
              <w:rPr>
                <w:szCs w:val="28"/>
              </w:rPr>
              <w:t xml:space="preserve"> недел</w:t>
            </w:r>
            <w:r>
              <w:rPr>
                <w:szCs w:val="28"/>
              </w:rPr>
              <w:t>и</w:t>
            </w:r>
          </w:p>
        </w:tc>
        <w:tc>
          <w:tcPr>
            <w:tcW w:w="2092" w:type="dxa"/>
            <w:tcBorders>
              <w:top w:val="single" w:sz="4" w:space="0" w:color="auto"/>
              <w:left w:val="single" w:sz="4" w:space="0" w:color="auto"/>
              <w:bottom w:val="single" w:sz="4" w:space="0" w:color="auto"/>
              <w:right w:val="single" w:sz="4" w:space="0" w:color="auto"/>
            </w:tcBorders>
          </w:tcPr>
          <w:p w:rsidR="00DB5A26" w:rsidRPr="00DB5A26" w:rsidRDefault="00DB5A26" w:rsidP="00A97DC7">
            <w:pPr>
              <w:rPr>
                <w:szCs w:val="28"/>
              </w:rPr>
            </w:pPr>
            <w:r w:rsidRPr="00DB5A26">
              <w:rPr>
                <w:szCs w:val="28"/>
              </w:rPr>
              <w:t>собеседование</w:t>
            </w:r>
          </w:p>
        </w:tc>
      </w:tr>
      <w:tr w:rsidR="00DB5A26" w:rsidRPr="00771A43" w:rsidTr="00DB5A26">
        <w:tc>
          <w:tcPr>
            <w:tcW w:w="912" w:type="dxa"/>
            <w:tcBorders>
              <w:top w:val="single" w:sz="4" w:space="0" w:color="auto"/>
              <w:left w:val="single" w:sz="4" w:space="0" w:color="auto"/>
              <w:bottom w:val="single" w:sz="4" w:space="0" w:color="auto"/>
              <w:right w:val="single" w:sz="4" w:space="0" w:color="auto"/>
            </w:tcBorders>
          </w:tcPr>
          <w:p w:rsidR="00DB5A26" w:rsidRPr="00DB5A26" w:rsidRDefault="00DB5A26" w:rsidP="00DB5A26">
            <w:pPr>
              <w:jc w:val="center"/>
              <w:rPr>
                <w:szCs w:val="28"/>
              </w:rPr>
            </w:pPr>
            <w:r>
              <w:rPr>
                <w:szCs w:val="28"/>
              </w:rPr>
              <w:t>4</w:t>
            </w:r>
          </w:p>
        </w:tc>
        <w:tc>
          <w:tcPr>
            <w:tcW w:w="2186" w:type="dxa"/>
            <w:tcBorders>
              <w:top w:val="single" w:sz="4" w:space="0" w:color="auto"/>
              <w:left w:val="single" w:sz="4" w:space="0" w:color="auto"/>
              <w:bottom w:val="single" w:sz="4" w:space="0" w:color="auto"/>
              <w:right w:val="single" w:sz="4" w:space="0" w:color="auto"/>
            </w:tcBorders>
          </w:tcPr>
          <w:p w:rsidR="00DB5A26" w:rsidRPr="0092051C" w:rsidRDefault="00DB5A26" w:rsidP="00DB5A26">
            <w:r>
              <w:t>20</w:t>
            </w:r>
            <w:r w:rsidRPr="0092051C">
              <w:t>.</w:t>
            </w:r>
            <w:r>
              <w:t>11</w:t>
            </w:r>
            <w:r w:rsidRPr="0092051C">
              <w:t>.1</w:t>
            </w:r>
            <w:r w:rsidR="00CA7BAF">
              <w:t>8– 15.12.18</w:t>
            </w:r>
          </w:p>
        </w:tc>
        <w:tc>
          <w:tcPr>
            <w:tcW w:w="2427" w:type="dxa"/>
            <w:tcBorders>
              <w:top w:val="single" w:sz="4" w:space="0" w:color="auto"/>
              <w:left w:val="single" w:sz="4" w:space="0" w:color="auto"/>
              <w:bottom w:val="single" w:sz="4" w:space="0" w:color="auto"/>
              <w:right w:val="single" w:sz="4" w:space="0" w:color="auto"/>
            </w:tcBorders>
            <w:vAlign w:val="center"/>
          </w:tcPr>
          <w:p w:rsidR="00DB5A26" w:rsidRPr="00DB5A26" w:rsidRDefault="00DB5A26" w:rsidP="00DB5A26">
            <w:pPr>
              <w:jc w:val="center"/>
              <w:rPr>
                <w:szCs w:val="28"/>
              </w:rPr>
            </w:pPr>
            <w:r>
              <w:rPr>
                <w:szCs w:val="28"/>
              </w:rPr>
              <w:t>СРО</w:t>
            </w:r>
          </w:p>
        </w:tc>
        <w:tc>
          <w:tcPr>
            <w:tcW w:w="1954" w:type="dxa"/>
            <w:tcBorders>
              <w:top w:val="single" w:sz="4" w:space="0" w:color="auto"/>
              <w:left w:val="single" w:sz="4" w:space="0" w:color="auto"/>
              <w:bottom w:val="single" w:sz="4" w:space="0" w:color="auto"/>
              <w:right w:val="single" w:sz="4" w:space="0" w:color="auto"/>
            </w:tcBorders>
          </w:tcPr>
          <w:p w:rsidR="00DB5A26" w:rsidRPr="00DB5A26" w:rsidRDefault="00DB5A26" w:rsidP="00823707">
            <w:pPr>
              <w:rPr>
                <w:szCs w:val="28"/>
              </w:rPr>
            </w:pPr>
            <w:r w:rsidRPr="00DB5A26">
              <w:rPr>
                <w:szCs w:val="28"/>
              </w:rPr>
              <w:t>3 недел</w:t>
            </w:r>
            <w:r>
              <w:rPr>
                <w:szCs w:val="28"/>
              </w:rPr>
              <w:t>и</w:t>
            </w:r>
          </w:p>
        </w:tc>
        <w:tc>
          <w:tcPr>
            <w:tcW w:w="2092" w:type="dxa"/>
            <w:tcBorders>
              <w:top w:val="single" w:sz="4" w:space="0" w:color="auto"/>
              <w:left w:val="single" w:sz="4" w:space="0" w:color="auto"/>
              <w:bottom w:val="single" w:sz="4" w:space="0" w:color="auto"/>
              <w:right w:val="single" w:sz="4" w:space="0" w:color="auto"/>
            </w:tcBorders>
          </w:tcPr>
          <w:p w:rsidR="00DB5A26" w:rsidRPr="00DB5A26" w:rsidRDefault="00DB5A26" w:rsidP="00A97DC7">
            <w:pPr>
              <w:rPr>
                <w:szCs w:val="28"/>
              </w:rPr>
            </w:pPr>
            <w:r w:rsidRPr="00DB5A26">
              <w:rPr>
                <w:szCs w:val="28"/>
              </w:rPr>
              <w:t>собеседование</w:t>
            </w:r>
          </w:p>
        </w:tc>
      </w:tr>
      <w:tr w:rsidR="00DB5A26" w:rsidRPr="00771A43" w:rsidTr="00DB5A26">
        <w:tc>
          <w:tcPr>
            <w:tcW w:w="912" w:type="dxa"/>
            <w:tcBorders>
              <w:top w:val="single" w:sz="4" w:space="0" w:color="auto"/>
              <w:left w:val="single" w:sz="4" w:space="0" w:color="auto"/>
              <w:bottom w:val="single" w:sz="4" w:space="0" w:color="auto"/>
              <w:right w:val="single" w:sz="4" w:space="0" w:color="auto"/>
            </w:tcBorders>
          </w:tcPr>
          <w:p w:rsidR="00DB5A26" w:rsidRPr="00DB5A26" w:rsidRDefault="00DB5A26" w:rsidP="00DB5A26">
            <w:pPr>
              <w:jc w:val="center"/>
              <w:rPr>
                <w:szCs w:val="28"/>
              </w:rPr>
            </w:pPr>
            <w:r>
              <w:rPr>
                <w:szCs w:val="28"/>
              </w:rPr>
              <w:t>5</w:t>
            </w:r>
          </w:p>
        </w:tc>
        <w:tc>
          <w:tcPr>
            <w:tcW w:w="2186" w:type="dxa"/>
            <w:tcBorders>
              <w:top w:val="single" w:sz="4" w:space="0" w:color="auto"/>
              <w:left w:val="single" w:sz="4" w:space="0" w:color="auto"/>
              <w:bottom w:val="single" w:sz="4" w:space="0" w:color="auto"/>
              <w:right w:val="single" w:sz="4" w:space="0" w:color="auto"/>
            </w:tcBorders>
          </w:tcPr>
          <w:p w:rsidR="00DB5A26" w:rsidRDefault="00DB5A26" w:rsidP="00C82381">
            <w:r w:rsidRPr="00DB5A26">
              <w:t>По графику аттестаций</w:t>
            </w:r>
          </w:p>
        </w:tc>
        <w:tc>
          <w:tcPr>
            <w:tcW w:w="2427" w:type="dxa"/>
            <w:tcBorders>
              <w:top w:val="single" w:sz="4" w:space="0" w:color="auto"/>
              <w:left w:val="single" w:sz="4" w:space="0" w:color="auto"/>
              <w:bottom w:val="single" w:sz="4" w:space="0" w:color="auto"/>
              <w:right w:val="single" w:sz="4" w:space="0" w:color="auto"/>
            </w:tcBorders>
            <w:vAlign w:val="center"/>
          </w:tcPr>
          <w:p w:rsidR="00DB5A26" w:rsidRPr="00DB5A26" w:rsidRDefault="00DB5A26" w:rsidP="00DB5A26">
            <w:pPr>
              <w:rPr>
                <w:szCs w:val="28"/>
              </w:rPr>
            </w:pPr>
            <w:r w:rsidRPr="00DB5A26">
              <w:rPr>
                <w:szCs w:val="28"/>
              </w:rPr>
              <w:t>самоподготовка</w:t>
            </w:r>
          </w:p>
        </w:tc>
        <w:tc>
          <w:tcPr>
            <w:tcW w:w="1954" w:type="dxa"/>
            <w:tcBorders>
              <w:top w:val="single" w:sz="4" w:space="0" w:color="auto"/>
              <w:left w:val="single" w:sz="4" w:space="0" w:color="auto"/>
              <w:bottom w:val="single" w:sz="4" w:space="0" w:color="auto"/>
              <w:right w:val="single" w:sz="4" w:space="0" w:color="auto"/>
            </w:tcBorders>
          </w:tcPr>
          <w:p w:rsidR="00DB5A26" w:rsidRPr="00DB5A26" w:rsidRDefault="00DB5A26" w:rsidP="00A97DC7">
            <w:pPr>
              <w:rPr>
                <w:szCs w:val="28"/>
              </w:rPr>
            </w:pPr>
            <w:r w:rsidRPr="0092051C">
              <w:t>2 дня на каждую аттестацию</w:t>
            </w:r>
          </w:p>
        </w:tc>
        <w:tc>
          <w:tcPr>
            <w:tcW w:w="2092" w:type="dxa"/>
            <w:tcBorders>
              <w:top w:val="single" w:sz="4" w:space="0" w:color="auto"/>
              <w:left w:val="single" w:sz="4" w:space="0" w:color="auto"/>
              <w:bottom w:val="single" w:sz="4" w:space="0" w:color="auto"/>
              <w:right w:val="single" w:sz="4" w:space="0" w:color="auto"/>
            </w:tcBorders>
          </w:tcPr>
          <w:p w:rsidR="00DB5A26" w:rsidRPr="00DB5A26" w:rsidRDefault="00DB5A26" w:rsidP="00A97DC7">
            <w:pPr>
              <w:rPr>
                <w:szCs w:val="28"/>
              </w:rPr>
            </w:pPr>
            <w:r w:rsidRPr="00DB5A26">
              <w:rPr>
                <w:szCs w:val="28"/>
              </w:rPr>
              <w:t>собеседование</w:t>
            </w:r>
          </w:p>
        </w:tc>
      </w:tr>
      <w:tr w:rsidR="00DB5A26" w:rsidRPr="00771A43" w:rsidTr="00DB5A26">
        <w:tc>
          <w:tcPr>
            <w:tcW w:w="912" w:type="dxa"/>
            <w:tcBorders>
              <w:top w:val="single" w:sz="4" w:space="0" w:color="auto"/>
              <w:left w:val="single" w:sz="4" w:space="0" w:color="auto"/>
              <w:bottom w:val="single" w:sz="4" w:space="0" w:color="auto"/>
              <w:right w:val="single" w:sz="4" w:space="0" w:color="auto"/>
            </w:tcBorders>
          </w:tcPr>
          <w:p w:rsidR="00DB5A26" w:rsidRPr="00DB5A26" w:rsidRDefault="00DB5A26" w:rsidP="00DB5A26">
            <w:pPr>
              <w:jc w:val="center"/>
              <w:rPr>
                <w:szCs w:val="28"/>
              </w:rPr>
            </w:pPr>
            <w:r>
              <w:rPr>
                <w:szCs w:val="28"/>
              </w:rPr>
              <w:t>6</w:t>
            </w:r>
          </w:p>
        </w:tc>
        <w:tc>
          <w:tcPr>
            <w:tcW w:w="2186" w:type="dxa"/>
            <w:tcBorders>
              <w:top w:val="single" w:sz="4" w:space="0" w:color="auto"/>
              <w:left w:val="single" w:sz="4" w:space="0" w:color="auto"/>
              <w:bottom w:val="single" w:sz="4" w:space="0" w:color="auto"/>
              <w:right w:val="single" w:sz="4" w:space="0" w:color="auto"/>
            </w:tcBorders>
          </w:tcPr>
          <w:p w:rsidR="00DB5A26" w:rsidRPr="0092051C" w:rsidRDefault="00DB5A26" w:rsidP="00CA7BAF">
            <w:r>
              <w:t>15</w:t>
            </w:r>
            <w:r w:rsidRPr="0092051C">
              <w:t>.</w:t>
            </w:r>
            <w:r>
              <w:t>12</w:t>
            </w:r>
            <w:r w:rsidRPr="0092051C">
              <w:t>.1</w:t>
            </w:r>
            <w:r w:rsidR="00CA7BAF">
              <w:t>8</w:t>
            </w:r>
            <w:r>
              <w:t>– 25.12.1</w:t>
            </w:r>
            <w:r w:rsidR="00CA7BAF">
              <w:t>8</w:t>
            </w:r>
          </w:p>
        </w:tc>
        <w:tc>
          <w:tcPr>
            <w:tcW w:w="2427" w:type="dxa"/>
            <w:tcBorders>
              <w:top w:val="single" w:sz="4" w:space="0" w:color="auto"/>
              <w:left w:val="single" w:sz="4" w:space="0" w:color="auto"/>
              <w:bottom w:val="single" w:sz="4" w:space="0" w:color="auto"/>
              <w:right w:val="single" w:sz="4" w:space="0" w:color="auto"/>
            </w:tcBorders>
            <w:vAlign w:val="center"/>
          </w:tcPr>
          <w:p w:rsidR="00DB5A26" w:rsidRPr="00DB5A26" w:rsidRDefault="00DB5A26" w:rsidP="00823707">
            <w:pPr>
              <w:rPr>
                <w:szCs w:val="28"/>
              </w:rPr>
            </w:pPr>
            <w:r w:rsidRPr="00DB5A26">
              <w:rPr>
                <w:szCs w:val="28"/>
              </w:rPr>
              <w:t>самоподготовка</w:t>
            </w:r>
          </w:p>
        </w:tc>
        <w:tc>
          <w:tcPr>
            <w:tcW w:w="1954" w:type="dxa"/>
            <w:tcBorders>
              <w:top w:val="single" w:sz="4" w:space="0" w:color="auto"/>
              <w:left w:val="single" w:sz="4" w:space="0" w:color="auto"/>
              <w:bottom w:val="single" w:sz="4" w:space="0" w:color="auto"/>
              <w:right w:val="single" w:sz="4" w:space="0" w:color="auto"/>
            </w:tcBorders>
          </w:tcPr>
          <w:p w:rsidR="00DB5A26" w:rsidRPr="00DB5A26" w:rsidRDefault="00DB5A26" w:rsidP="00DB5A26">
            <w:pPr>
              <w:rPr>
                <w:szCs w:val="28"/>
              </w:rPr>
            </w:pPr>
            <w:r>
              <w:rPr>
                <w:szCs w:val="28"/>
              </w:rPr>
              <w:t>1</w:t>
            </w:r>
            <w:r w:rsidRPr="00DB5A26">
              <w:rPr>
                <w:szCs w:val="28"/>
              </w:rPr>
              <w:t xml:space="preserve"> недел</w:t>
            </w:r>
            <w:r>
              <w:rPr>
                <w:szCs w:val="28"/>
              </w:rPr>
              <w:t>я для сдачи зачета</w:t>
            </w:r>
          </w:p>
        </w:tc>
        <w:tc>
          <w:tcPr>
            <w:tcW w:w="2092" w:type="dxa"/>
            <w:tcBorders>
              <w:top w:val="single" w:sz="4" w:space="0" w:color="auto"/>
              <w:left w:val="single" w:sz="4" w:space="0" w:color="auto"/>
              <w:bottom w:val="single" w:sz="4" w:space="0" w:color="auto"/>
              <w:right w:val="single" w:sz="4" w:space="0" w:color="auto"/>
            </w:tcBorders>
          </w:tcPr>
          <w:p w:rsidR="00DB5A26" w:rsidRPr="00DB5A26" w:rsidRDefault="00DB5A26" w:rsidP="00A97DC7">
            <w:pPr>
              <w:rPr>
                <w:szCs w:val="28"/>
              </w:rPr>
            </w:pPr>
            <w:r w:rsidRPr="00DB5A26">
              <w:rPr>
                <w:szCs w:val="28"/>
              </w:rPr>
              <w:t>собеседование</w:t>
            </w:r>
          </w:p>
        </w:tc>
      </w:tr>
    </w:tbl>
    <w:p w:rsidR="00E425C0" w:rsidRDefault="00E22ADE" w:rsidP="00E425C0">
      <w:pPr>
        <w:jc w:val="center"/>
        <w:rPr>
          <w:rFonts w:eastAsia="Calibri"/>
          <w:bCs/>
          <w:sz w:val="28"/>
          <w:szCs w:val="28"/>
        </w:rPr>
      </w:pPr>
      <w:r>
        <w:rPr>
          <w:rFonts w:eastAsia="Calibri"/>
          <w:bCs/>
          <w:sz w:val="28"/>
          <w:szCs w:val="28"/>
        </w:rPr>
        <w:t>*</w:t>
      </w:r>
      <w:r>
        <w:rPr>
          <w:szCs w:val="28"/>
        </w:rPr>
        <w:t>СРО – самостоятельная работа обучающегося</w:t>
      </w:r>
    </w:p>
    <w:p w:rsidR="00E22ADE" w:rsidRDefault="00E22ADE" w:rsidP="00E51299">
      <w:pPr>
        <w:suppressAutoHyphens/>
        <w:jc w:val="center"/>
        <w:rPr>
          <w:color w:val="FF0000"/>
          <w:sz w:val="28"/>
          <w:szCs w:val="28"/>
        </w:rPr>
      </w:pPr>
    </w:p>
    <w:p w:rsidR="00E51299" w:rsidRPr="00E51299" w:rsidRDefault="00E51299" w:rsidP="00E51299">
      <w:pPr>
        <w:suppressAutoHyphens/>
        <w:jc w:val="center"/>
        <w:rPr>
          <w:caps/>
          <w:color w:val="FF0000"/>
          <w:sz w:val="28"/>
          <w:szCs w:val="28"/>
        </w:rPr>
      </w:pPr>
      <w:r>
        <w:rPr>
          <w:color w:val="FF0000"/>
          <w:sz w:val="28"/>
          <w:szCs w:val="28"/>
        </w:rPr>
        <w:t>2</w:t>
      </w:r>
      <w:r w:rsidRPr="00E51299">
        <w:rPr>
          <w:color w:val="FF0000"/>
          <w:sz w:val="28"/>
          <w:szCs w:val="28"/>
        </w:rPr>
        <w:t xml:space="preserve"> семестр</w:t>
      </w:r>
    </w:p>
    <w:p w:rsidR="00E51299" w:rsidRPr="00771A43" w:rsidRDefault="00E51299" w:rsidP="00E51299">
      <w:pPr>
        <w:tabs>
          <w:tab w:val="left" w:pos="709"/>
        </w:tabs>
        <w:suppressAutoHyphens/>
        <w:rPr>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186"/>
        <w:gridCol w:w="2427"/>
        <w:gridCol w:w="1954"/>
        <w:gridCol w:w="2092"/>
      </w:tblGrid>
      <w:tr w:rsidR="00E51299" w:rsidRPr="00771A43" w:rsidTr="00A97DC7">
        <w:tc>
          <w:tcPr>
            <w:tcW w:w="912" w:type="dxa"/>
            <w:tcBorders>
              <w:top w:val="single" w:sz="4" w:space="0" w:color="auto"/>
              <w:left w:val="single" w:sz="4" w:space="0" w:color="auto"/>
              <w:bottom w:val="single" w:sz="4" w:space="0" w:color="auto"/>
              <w:right w:val="single" w:sz="4" w:space="0" w:color="auto"/>
            </w:tcBorders>
            <w:hideMark/>
          </w:tcPr>
          <w:p w:rsidR="00E51299" w:rsidRPr="00771A43" w:rsidRDefault="00E51299" w:rsidP="00A97DC7">
            <w:pPr>
              <w:jc w:val="center"/>
              <w:rPr>
                <w:b/>
              </w:rPr>
            </w:pPr>
            <w:r w:rsidRPr="00771A43">
              <w:rPr>
                <w:b/>
              </w:rPr>
              <w:t>№</w:t>
            </w:r>
          </w:p>
          <w:p w:rsidR="00E51299" w:rsidRPr="00771A43" w:rsidRDefault="00E51299" w:rsidP="00A97DC7">
            <w:pPr>
              <w:jc w:val="center"/>
              <w:rPr>
                <w:b/>
              </w:rPr>
            </w:pPr>
            <w:r w:rsidRPr="00771A43">
              <w:rPr>
                <w:b/>
              </w:rPr>
              <w:t>п/п</w:t>
            </w:r>
          </w:p>
        </w:tc>
        <w:tc>
          <w:tcPr>
            <w:tcW w:w="2186" w:type="dxa"/>
            <w:tcBorders>
              <w:top w:val="single" w:sz="4" w:space="0" w:color="auto"/>
              <w:left w:val="single" w:sz="4" w:space="0" w:color="auto"/>
              <w:bottom w:val="single" w:sz="4" w:space="0" w:color="auto"/>
              <w:right w:val="single" w:sz="4" w:space="0" w:color="auto"/>
            </w:tcBorders>
            <w:hideMark/>
          </w:tcPr>
          <w:p w:rsidR="00E51299" w:rsidRPr="00771A43" w:rsidRDefault="00E51299" w:rsidP="00A97DC7">
            <w:pPr>
              <w:jc w:val="center"/>
              <w:rPr>
                <w:b/>
              </w:rPr>
            </w:pPr>
            <w:r w:rsidRPr="00771A43">
              <w:rPr>
                <w:b/>
              </w:rPr>
              <w:t>Дата/сроки выполнения</w:t>
            </w:r>
          </w:p>
        </w:tc>
        <w:tc>
          <w:tcPr>
            <w:tcW w:w="2427" w:type="dxa"/>
            <w:tcBorders>
              <w:top w:val="single" w:sz="4" w:space="0" w:color="auto"/>
              <w:left w:val="single" w:sz="4" w:space="0" w:color="auto"/>
              <w:bottom w:val="single" w:sz="4" w:space="0" w:color="auto"/>
              <w:right w:val="single" w:sz="4" w:space="0" w:color="auto"/>
            </w:tcBorders>
            <w:hideMark/>
          </w:tcPr>
          <w:p w:rsidR="00E51299" w:rsidRPr="00771A43" w:rsidRDefault="00E51299" w:rsidP="00A97DC7">
            <w:pPr>
              <w:jc w:val="center"/>
              <w:rPr>
                <w:b/>
              </w:rPr>
            </w:pPr>
            <w:r w:rsidRPr="00771A43">
              <w:rPr>
                <w:b/>
              </w:rPr>
              <w:t>Вид самостоятельной работы</w:t>
            </w:r>
          </w:p>
        </w:tc>
        <w:tc>
          <w:tcPr>
            <w:tcW w:w="1954" w:type="dxa"/>
            <w:tcBorders>
              <w:top w:val="single" w:sz="4" w:space="0" w:color="auto"/>
              <w:left w:val="single" w:sz="4" w:space="0" w:color="auto"/>
              <w:bottom w:val="single" w:sz="4" w:space="0" w:color="auto"/>
              <w:right w:val="single" w:sz="4" w:space="0" w:color="auto"/>
            </w:tcBorders>
            <w:hideMark/>
          </w:tcPr>
          <w:p w:rsidR="00E51299" w:rsidRDefault="00E51299" w:rsidP="00A97DC7">
            <w:pPr>
              <w:jc w:val="center"/>
              <w:rPr>
                <w:b/>
              </w:rPr>
            </w:pPr>
            <w:r w:rsidRPr="00771A43">
              <w:rPr>
                <w:b/>
              </w:rPr>
              <w:t xml:space="preserve">Примерные нормы времени </w:t>
            </w:r>
          </w:p>
          <w:p w:rsidR="00E51299" w:rsidRPr="00771A43" w:rsidRDefault="00E51299" w:rsidP="00A97DC7">
            <w:pPr>
              <w:jc w:val="center"/>
              <w:rPr>
                <w:b/>
              </w:rPr>
            </w:pPr>
            <w:r w:rsidRPr="00771A43">
              <w:rPr>
                <w:b/>
              </w:rPr>
              <w:t>на выполнение</w:t>
            </w:r>
          </w:p>
        </w:tc>
        <w:tc>
          <w:tcPr>
            <w:tcW w:w="2092" w:type="dxa"/>
            <w:tcBorders>
              <w:top w:val="single" w:sz="4" w:space="0" w:color="auto"/>
              <w:left w:val="single" w:sz="4" w:space="0" w:color="auto"/>
              <w:bottom w:val="single" w:sz="4" w:space="0" w:color="auto"/>
              <w:right w:val="single" w:sz="4" w:space="0" w:color="auto"/>
            </w:tcBorders>
            <w:hideMark/>
          </w:tcPr>
          <w:p w:rsidR="00E51299" w:rsidRPr="00771A43" w:rsidRDefault="00E51299" w:rsidP="00A97DC7">
            <w:pPr>
              <w:jc w:val="center"/>
              <w:rPr>
                <w:b/>
              </w:rPr>
            </w:pPr>
            <w:r w:rsidRPr="00771A43">
              <w:rPr>
                <w:b/>
              </w:rPr>
              <w:t>Форма контроля</w:t>
            </w:r>
          </w:p>
        </w:tc>
      </w:tr>
      <w:tr w:rsidR="00E876BE" w:rsidRPr="00771A43" w:rsidTr="00823707">
        <w:tc>
          <w:tcPr>
            <w:tcW w:w="91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jc w:val="center"/>
              <w:rPr>
                <w:szCs w:val="28"/>
              </w:rPr>
            </w:pPr>
            <w:r>
              <w:rPr>
                <w:szCs w:val="28"/>
              </w:rPr>
              <w:t>1</w:t>
            </w:r>
          </w:p>
        </w:tc>
        <w:tc>
          <w:tcPr>
            <w:tcW w:w="2186" w:type="dxa"/>
            <w:tcBorders>
              <w:top w:val="single" w:sz="4" w:space="0" w:color="auto"/>
              <w:left w:val="single" w:sz="4" w:space="0" w:color="auto"/>
              <w:bottom w:val="single" w:sz="4" w:space="0" w:color="auto"/>
              <w:right w:val="single" w:sz="4" w:space="0" w:color="auto"/>
            </w:tcBorders>
          </w:tcPr>
          <w:p w:rsidR="00E876BE" w:rsidRPr="0092051C" w:rsidRDefault="005C7A63" w:rsidP="00CA7BAF">
            <w:r>
              <w:t>23</w:t>
            </w:r>
            <w:r w:rsidR="00E876BE" w:rsidRPr="0092051C">
              <w:t>.0</w:t>
            </w:r>
            <w:r>
              <w:t>1</w:t>
            </w:r>
            <w:r w:rsidR="00E876BE" w:rsidRPr="0092051C">
              <w:t>.1</w:t>
            </w:r>
            <w:r w:rsidR="00CA7BAF">
              <w:t>9</w:t>
            </w:r>
            <w:r w:rsidR="00E876BE">
              <w:t>– 10.</w:t>
            </w:r>
            <w:r>
              <w:t>02</w:t>
            </w:r>
            <w:r w:rsidR="00E876BE">
              <w:t>.1</w:t>
            </w:r>
            <w:r w:rsidR="00CA7BAF">
              <w:t>9</w:t>
            </w:r>
          </w:p>
        </w:tc>
        <w:tc>
          <w:tcPr>
            <w:tcW w:w="2427" w:type="dxa"/>
            <w:tcBorders>
              <w:top w:val="single" w:sz="4" w:space="0" w:color="auto"/>
              <w:left w:val="single" w:sz="4" w:space="0" w:color="auto"/>
              <w:bottom w:val="single" w:sz="4" w:space="0" w:color="auto"/>
              <w:right w:val="single" w:sz="4" w:space="0" w:color="auto"/>
            </w:tcBorders>
            <w:vAlign w:val="center"/>
          </w:tcPr>
          <w:p w:rsidR="00E876BE" w:rsidRPr="00DB5A26" w:rsidRDefault="00E876BE" w:rsidP="00823707">
            <w:pPr>
              <w:jc w:val="center"/>
              <w:rPr>
                <w:szCs w:val="28"/>
              </w:rPr>
            </w:pPr>
            <w:r>
              <w:rPr>
                <w:szCs w:val="28"/>
              </w:rPr>
              <w:t>СРО</w:t>
            </w:r>
          </w:p>
        </w:tc>
        <w:tc>
          <w:tcPr>
            <w:tcW w:w="1954" w:type="dxa"/>
            <w:tcBorders>
              <w:top w:val="single" w:sz="4" w:space="0" w:color="auto"/>
              <w:left w:val="single" w:sz="4" w:space="0" w:color="auto"/>
              <w:bottom w:val="single" w:sz="4" w:space="0" w:color="auto"/>
              <w:right w:val="single" w:sz="4" w:space="0" w:color="auto"/>
            </w:tcBorders>
          </w:tcPr>
          <w:p w:rsidR="00E876BE" w:rsidRPr="00DB5A26" w:rsidRDefault="005C7A63" w:rsidP="00823707">
            <w:pPr>
              <w:rPr>
                <w:szCs w:val="28"/>
              </w:rPr>
            </w:pPr>
            <w:r>
              <w:rPr>
                <w:szCs w:val="28"/>
              </w:rPr>
              <w:t>2</w:t>
            </w:r>
            <w:r w:rsidR="00E876BE" w:rsidRPr="00DB5A26">
              <w:rPr>
                <w:szCs w:val="28"/>
              </w:rPr>
              <w:t xml:space="preserve"> недел</w:t>
            </w:r>
            <w:r w:rsidR="00E876BE">
              <w:rPr>
                <w:szCs w:val="28"/>
              </w:rPr>
              <w:t>и</w:t>
            </w:r>
          </w:p>
        </w:tc>
        <w:tc>
          <w:tcPr>
            <w:tcW w:w="209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rPr>
                <w:szCs w:val="28"/>
              </w:rPr>
            </w:pPr>
            <w:r w:rsidRPr="00DB5A26">
              <w:rPr>
                <w:szCs w:val="28"/>
              </w:rPr>
              <w:t>собеседование</w:t>
            </w:r>
          </w:p>
        </w:tc>
      </w:tr>
      <w:tr w:rsidR="00E876BE" w:rsidRPr="00771A43" w:rsidTr="00823707">
        <w:tc>
          <w:tcPr>
            <w:tcW w:w="91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jc w:val="center"/>
              <w:rPr>
                <w:szCs w:val="28"/>
              </w:rPr>
            </w:pPr>
            <w:r>
              <w:rPr>
                <w:szCs w:val="28"/>
              </w:rPr>
              <w:t>2</w:t>
            </w:r>
          </w:p>
        </w:tc>
        <w:tc>
          <w:tcPr>
            <w:tcW w:w="2186" w:type="dxa"/>
            <w:tcBorders>
              <w:top w:val="single" w:sz="4" w:space="0" w:color="auto"/>
              <w:left w:val="single" w:sz="4" w:space="0" w:color="auto"/>
              <w:bottom w:val="single" w:sz="4" w:space="0" w:color="auto"/>
              <w:right w:val="single" w:sz="4" w:space="0" w:color="auto"/>
            </w:tcBorders>
          </w:tcPr>
          <w:p w:rsidR="00E876BE" w:rsidRDefault="00E876BE" w:rsidP="005C7A63">
            <w:r>
              <w:t>11</w:t>
            </w:r>
            <w:r w:rsidRPr="0092051C">
              <w:t>.</w:t>
            </w:r>
            <w:r w:rsidR="005C7A63">
              <w:t>02</w:t>
            </w:r>
            <w:r w:rsidRPr="0092051C">
              <w:t>.1</w:t>
            </w:r>
            <w:r w:rsidR="00CA7BAF">
              <w:t>9</w:t>
            </w:r>
            <w:r>
              <w:t xml:space="preserve">– </w:t>
            </w:r>
            <w:r w:rsidR="005C7A63">
              <w:t>0</w:t>
            </w:r>
            <w:r>
              <w:t>5.</w:t>
            </w:r>
            <w:r w:rsidR="005C7A63">
              <w:t>03</w:t>
            </w:r>
            <w:r>
              <w:t>.1</w:t>
            </w:r>
            <w:r w:rsidR="00CA7BAF">
              <w:t>9</w:t>
            </w:r>
          </w:p>
        </w:tc>
        <w:tc>
          <w:tcPr>
            <w:tcW w:w="2427" w:type="dxa"/>
            <w:tcBorders>
              <w:top w:val="single" w:sz="4" w:space="0" w:color="auto"/>
              <w:left w:val="single" w:sz="4" w:space="0" w:color="auto"/>
              <w:bottom w:val="single" w:sz="4" w:space="0" w:color="auto"/>
              <w:right w:val="single" w:sz="4" w:space="0" w:color="auto"/>
            </w:tcBorders>
            <w:vAlign w:val="center"/>
          </w:tcPr>
          <w:p w:rsidR="00E876BE" w:rsidRPr="00DB5A26" w:rsidRDefault="00E876BE" w:rsidP="00823707">
            <w:pPr>
              <w:jc w:val="center"/>
              <w:rPr>
                <w:szCs w:val="28"/>
              </w:rPr>
            </w:pPr>
            <w:r>
              <w:rPr>
                <w:szCs w:val="28"/>
              </w:rPr>
              <w:t>СРО</w:t>
            </w:r>
          </w:p>
        </w:tc>
        <w:tc>
          <w:tcPr>
            <w:tcW w:w="1954" w:type="dxa"/>
            <w:tcBorders>
              <w:top w:val="single" w:sz="4" w:space="0" w:color="auto"/>
              <w:left w:val="single" w:sz="4" w:space="0" w:color="auto"/>
              <w:bottom w:val="single" w:sz="4" w:space="0" w:color="auto"/>
              <w:right w:val="single" w:sz="4" w:space="0" w:color="auto"/>
            </w:tcBorders>
          </w:tcPr>
          <w:p w:rsidR="00E876BE" w:rsidRPr="00DB5A26" w:rsidRDefault="005C7A63" w:rsidP="00823707">
            <w:pPr>
              <w:rPr>
                <w:szCs w:val="28"/>
              </w:rPr>
            </w:pPr>
            <w:r>
              <w:rPr>
                <w:szCs w:val="28"/>
              </w:rPr>
              <w:t>3</w:t>
            </w:r>
            <w:r w:rsidR="00E876BE" w:rsidRPr="00DB5A26">
              <w:rPr>
                <w:szCs w:val="28"/>
              </w:rPr>
              <w:t xml:space="preserve"> недел</w:t>
            </w:r>
            <w:r w:rsidR="00E876BE">
              <w:rPr>
                <w:szCs w:val="28"/>
              </w:rPr>
              <w:t>и</w:t>
            </w:r>
          </w:p>
        </w:tc>
        <w:tc>
          <w:tcPr>
            <w:tcW w:w="209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rPr>
                <w:szCs w:val="28"/>
              </w:rPr>
            </w:pPr>
            <w:r w:rsidRPr="00DB5A26">
              <w:rPr>
                <w:szCs w:val="28"/>
              </w:rPr>
              <w:t>собеседование</w:t>
            </w:r>
          </w:p>
        </w:tc>
      </w:tr>
      <w:tr w:rsidR="00E876BE" w:rsidRPr="00771A43" w:rsidTr="00823707">
        <w:tc>
          <w:tcPr>
            <w:tcW w:w="91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jc w:val="center"/>
              <w:rPr>
                <w:szCs w:val="28"/>
              </w:rPr>
            </w:pPr>
            <w:r>
              <w:rPr>
                <w:szCs w:val="28"/>
              </w:rPr>
              <w:t>3</w:t>
            </w:r>
          </w:p>
        </w:tc>
        <w:tc>
          <w:tcPr>
            <w:tcW w:w="2186" w:type="dxa"/>
            <w:tcBorders>
              <w:top w:val="single" w:sz="4" w:space="0" w:color="auto"/>
              <w:left w:val="single" w:sz="4" w:space="0" w:color="auto"/>
              <w:bottom w:val="single" w:sz="4" w:space="0" w:color="auto"/>
              <w:right w:val="single" w:sz="4" w:space="0" w:color="auto"/>
            </w:tcBorders>
          </w:tcPr>
          <w:p w:rsidR="00E876BE" w:rsidRPr="0092051C" w:rsidRDefault="005C7A63" w:rsidP="005C7A63">
            <w:r>
              <w:t>10</w:t>
            </w:r>
            <w:r w:rsidR="00E876BE" w:rsidRPr="0092051C">
              <w:t>.</w:t>
            </w:r>
            <w:r>
              <w:t>03</w:t>
            </w:r>
            <w:r w:rsidR="00E876BE" w:rsidRPr="0092051C">
              <w:t>.1</w:t>
            </w:r>
            <w:r w:rsidR="00CA7BAF">
              <w:t>9</w:t>
            </w:r>
            <w:r w:rsidR="00E876BE">
              <w:t xml:space="preserve">– </w:t>
            </w:r>
            <w:r>
              <w:t>01</w:t>
            </w:r>
            <w:r w:rsidR="00E876BE">
              <w:t>.</w:t>
            </w:r>
            <w:r>
              <w:t>04</w:t>
            </w:r>
            <w:r w:rsidR="00E876BE">
              <w:t>.1</w:t>
            </w:r>
            <w:r w:rsidR="00CA7BAF">
              <w:t>9</w:t>
            </w:r>
          </w:p>
        </w:tc>
        <w:tc>
          <w:tcPr>
            <w:tcW w:w="2427" w:type="dxa"/>
            <w:tcBorders>
              <w:top w:val="single" w:sz="4" w:space="0" w:color="auto"/>
              <w:left w:val="single" w:sz="4" w:space="0" w:color="auto"/>
              <w:bottom w:val="single" w:sz="4" w:space="0" w:color="auto"/>
              <w:right w:val="single" w:sz="4" w:space="0" w:color="auto"/>
            </w:tcBorders>
            <w:vAlign w:val="center"/>
          </w:tcPr>
          <w:p w:rsidR="00E876BE" w:rsidRPr="00DB5A26" w:rsidRDefault="00E876BE" w:rsidP="00823707">
            <w:pPr>
              <w:jc w:val="center"/>
              <w:rPr>
                <w:szCs w:val="28"/>
              </w:rPr>
            </w:pPr>
            <w:r>
              <w:rPr>
                <w:szCs w:val="28"/>
              </w:rPr>
              <w:t>СРО</w:t>
            </w:r>
          </w:p>
        </w:tc>
        <w:tc>
          <w:tcPr>
            <w:tcW w:w="1954" w:type="dxa"/>
            <w:tcBorders>
              <w:top w:val="single" w:sz="4" w:space="0" w:color="auto"/>
              <w:left w:val="single" w:sz="4" w:space="0" w:color="auto"/>
              <w:bottom w:val="single" w:sz="4" w:space="0" w:color="auto"/>
              <w:right w:val="single" w:sz="4" w:space="0" w:color="auto"/>
            </w:tcBorders>
          </w:tcPr>
          <w:p w:rsidR="00E876BE" w:rsidRPr="00DB5A26" w:rsidRDefault="005C7A63" w:rsidP="00823707">
            <w:pPr>
              <w:rPr>
                <w:szCs w:val="28"/>
              </w:rPr>
            </w:pPr>
            <w:r>
              <w:rPr>
                <w:szCs w:val="28"/>
              </w:rPr>
              <w:t>3</w:t>
            </w:r>
            <w:r w:rsidR="00E876BE" w:rsidRPr="00DB5A26">
              <w:rPr>
                <w:szCs w:val="28"/>
              </w:rPr>
              <w:t xml:space="preserve"> недел</w:t>
            </w:r>
            <w:r w:rsidR="00E876BE">
              <w:rPr>
                <w:szCs w:val="28"/>
              </w:rPr>
              <w:t>и</w:t>
            </w:r>
          </w:p>
        </w:tc>
        <w:tc>
          <w:tcPr>
            <w:tcW w:w="209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rPr>
                <w:szCs w:val="28"/>
              </w:rPr>
            </w:pPr>
            <w:r w:rsidRPr="00DB5A26">
              <w:rPr>
                <w:szCs w:val="28"/>
              </w:rPr>
              <w:t>собеседование</w:t>
            </w:r>
          </w:p>
        </w:tc>
      </w:tr>
      <w:tr w:rsidR="00E876BE" w:rsidRPr="00771A43" w:rsidTr="00823707">
        <w:tc>
          <w:tcPr>
            <w:tcW w:w="91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jc w:val="center"/>
              <w:rPr>
                <w:szCs w:val="28"/>
              </w:rPr>
            </w:pPr>
            <w:r>
              <w:rPr>
                <w:szCs w:val="28"/>
              </w:rPr>
              <w:t>4</w:t>
            </w:r>
          </w:p>
        </w:tc>
        <w:tc>
          <w:tcPr>
            <w:tcW w:w="2186" w:type="dxa"/>
            <w:tcBorders>
              <w:top w:val="single" w:sz="4" w:space="0" w:color="auto"/>
              <w:left w:val="single" w:sz="4" w:space="0" w:color="auto"/>
              <w:bottom w:val="single" w:sz="4" w:space="0" w:color="auto"/>
              <w:right w:val="single" w:sz="4" w:space="0" w:color="auto"/>
            </w:tcBorders>
          </w:tcPr>
          <w:p w:rsidR="00E876BE" w:rsidRPr="0092051C" w:rsidRDefault="005C7A63" w:rsidP="005C7A63">
            <w:r>
              <w:t>02</w:t>
            </w:r>
            <w:r w:rsidR="00E876BE" w:rsidRPr="0092051C">
              <w:t>.</w:t>
            </w:r>
            <w:r>
              <w:t>04</w:t>
            </w:r>
            <w:r w:rsidR="00E876BE" w:rsidRPr="0092051C">
              <w:t>.1</w:t>
            </w:r>
            <w:r w:rsidR="00CA7BAF">
              <w:t>9</w:t>
            </w:r>
            <w:r w:rsidR="00E876BE">
              <w:t>– 15.</w:t>
            </w:r>
            <w:r>
              <w:t>05</w:t>
            </w:r>
            <w:r w:rsidR="00E876BE">
              <w:t>.1</w:t>
            </w:r>
            <w:r w:rsidR="00CA7BAF">
              <w:t>9</w:t>
            </w:r>
          </w:p>
        </w:tc>
        <w:tc>
          <w:tcPr>
            <w:tcW w:w="2427" w:type="dxa"/>
            <w:tcBorders>
              <w:top w:val="single" w:sz="4" w:space="0" w:color="auto"/>
              <w:left w:val="single" w:sz="4" w:space="0" w:color="auto"/>
              <w:bottom w:val="single" w:sz="4" w:space="0" w:color="auto"/>
              <w:right w:val="single" w:sz="4" w:space="0" w:color="auto"/>
            </w:tcBorders>
            <w:vAlign w:val="center"/>
          </w:tcPr>
          <w:p w:rsidR="00E876BE" w:rsidRPr="00DB5A26" w:rsidRDefault="00E876BE" w:rsidP="00823707">
            <w:pPr>
              <w:jc w:val="center"/>
              <w:rPr>
                <w:szCs w:val="28"/>
              </w:rPr>
            </w:pPr>
            <w:r>
              <w:rPr>
                <w:szCs w:val="28"/>
              </w:rPr>
              <w:t>СРО</w:t>
            </w:r>
          </w:p>
        </w:tc>
        <w:tc>
          <w:tcPr>
            <w:tcW w:w="1954" w:type="dxa"/>
            <w:tcBorders>
              <w:top w:val="single" w:sz="4" w:space="0" w:color="auto"/>
              <w:left w:val="single" w:sz="4" w:space="0" w:color="auto"/>
              <w:bottom w:val="single" w:sz="4" w:space="0" w:color="auto"/>
              <w:right w:val="single" w:sz="4" w:space="0" w:color="auto"/>
            </w:tcBorders>
          </w:tcPr>
          <w:p w:rsidR="00E876BE" w:rsidRPr="00DB5A26" w:rsidRDefault="005C7A63" w:rsidP="00823707">
            <w:pPr>
              <w:rPr>
                <w:szCs w:val="28"/>
              </w:rPr>
            </w:pPr>
            <w:r>
              <w:rPr>
                <w:szCs w:val="28"/>
              </w:rPr>
              <w:t>2</w:t>
            </w:r>
            <w:r w:rsidR="00E876BE" w:rsidRPr="00DB5A26">
              <w:rPr>
                <w:szCs w:val="28"/>
              </w:rPr>
              <w:t xml:space="preserve"> недел</w:t>
            </w:r>
            <w:r w:rsidR="00E876BE">
              <w:rPr>
                <w:szCs w:val="28"/>
              </w:rPr>
              <w:t>и</w:t>
            </w:r>
          </w:p>
        </w:tc>
        <w:tc>
          <w:tcPr>
            <w:tcW w:w="209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rPr>
                <w:szCs w:val="28"/>
              </w:rPr>
            </w:pPr>
            <w:r w:rsidRPr="00DB5A26">
              <w:rPr>
                <w:szCs w:val="28"/>
              </w:rPr>
              <w:t>собеседование</w:t>
            </w:r>
          </w:p>
        </w:tc>
      </w:tr>
      <w:tr w:rsidR="00E876BE" w:rsidRPr="00771A43" w:rsidTr="00823707">
        <w:tc>
          <w:tcPr>
            <w:tcW w:w="91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jc w:val="center"/>
              <w:rPr>
                <w:szCs w:val="28"/>
              </w:rPr>
            </w:pPr>
            <w:r>
              <w:rPr>
                <w:szCs w:val="28"/>
              </w:rPr>
              <w:t>5</w:t>
            </w:r>
          </w:p>
        </w:tc>
        <w:tc>
          <w:tcPr>
            <w:tcW w:w="2186" w:type="dxa"/>
            <w:tcBorders>
              <w:top w:val="single" w:sz="4" w:space="0" w:color="auto"/>
              <w:left w:val="single" w:sz="4" w:space="0" w:color="auto"/>
              <w:bottom w:val="single" w:sz="4" w:space="0" w:color="auto"/>
              <w:right w:val="single" w:sz="4" w:space="0" w:color="auto"/>
            </w:tcBorders>
          </w:tcPr>
          <w:p w:rsidR="00E876BE" w:rsidRDefault="00E876BE" w:rsidP="00823707">
            <w:r w:rsidRPr="00DB5A26">
              <w:t>По графику аттестаций</w:t>
            </w:r>
          </w:p>
        </w:tc>
        <w:tc>
          <w:tcPr>
            <w:tcW w:w="2427" w:type="dxa"/>
            <w:tcBorders>
              <w:top w:val="single" w:sz="4" w:space="0" w:color="auto"/>
              <w:left w:val="single" w:sz="4" w:space="0" w:color="auto"/>
              <w:bottom w:val="single" w:sz="4" w:space="0" w:color="auto"/>
              <w:right w:val="single" w:sz="4" w:space="0" w:color="auto"/>
            </w:tcBorders>
            <w:vAlign w:val="center"/>
          </w:tcPr>
          <w:p w:rsidR="00E876BE" w:rsidRPr="00DB5A26" w:rsidRDefault="00E876BE" w:rsidP="00823707">
            <w:pPr>
              <w:rPr>
                <w:szCs w:val="28"/>
              </w:rPr>
            </w:pPr>
            <w:r w:rsidRPr="00DB5A26">
              <w:rPr>
                <w:szCs w:val="28"/>
              </w:rPr>
              <w:t>самоподготовка</w:t>
            </w:r>
          </w:p>
        </w:tc>
        <w:tc>
          <w:tcPr>
            <w:tcW w:w="1954"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rPr>
                <w:szCs w:val="28"/>
              </w:rPr>
            </w:pPr>
            <w:r w:rsidRPr="0092051C">
              <w:t>2 дня на каждую аттестацию</w:t>
            </w:r>
          </w:p>
        </w:tc>
        <w:tc>
          <w:tcPr>
            <w:tcW w:w="209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rPr>
                <w:szCs w:val="28"/>
              </w:rPr>
            </w:pPr>
            <w:r w:rsidRPr="00DB5A26">
              <w:rPr>
                <w:szCs w:val="28"/>
              </w:rPr>
              <w:t>собеседование</w:t>
            </w:r>
          </w:p>
        </w:tc>
      </w:tr>
      <w:tr w:rsidR="00E876BE" w:rsidRPr="00771A43" w:rsidTr="00823707">
        <w:tc>
          <w:tcPr>
            <w:tcW w:w="91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jc w:val="center"/>
              <w:rPr>
                <w:szCs w:val="28"/>
              </w:rPr>
            </w:pPr>
            <w:r>
              <w:rPr>
                <w:szCs w:val="28"/>
              </w:rPr>
              <w:t>6</w:t>
            </w:r>
          </w:p>
        </w:tc>
        <w:tc>
          <w:tcPr>
            <w:tcW w:w="2186" w:type="dxa"/>
            <w:tcBorders>
              <w:top w:val="single" w:sz="4" w:space="0" w:color="auto"/>
              <w:left w:val="single" w:sz="4" w:space="0" w:color="auto"/>
              <w:bottom w:val="single" w:sz="4" w:space="0" w:color="auto"/>
              <w:right w:val="single" w:sz="4" w:space="0" w:color="auto"/>
            </w:tcBorders>
          </w:tcPr>
          <w:p w:rsidR="00E876BE" w:rsidRPr="0092051C" w:rsidRDefault="00E876BE" w:rsidP="005C7A63">
            <w:r>
              <w:t>15</w:t>
            </w:r>
            <w:r w:rsidRPr="0092051C">
              <w:t>.</w:t>
            </w:r>
            <w:r w:rsidR="005C7A63">
              <w:t>05</w:t>
            </w:r>
            <w:r w:rsidRPr="0092051C">
              <w:t>.1</w:t>
            </w:r>
            <w:r w:rsidR="00CA7BAF">
              <w:t>9</w:t>
            </w:r>
            <w:r>
              <w:t>– 2</w:t>
            </w:r>
            <w:r w:rsidR="005C7A63">
              <w:t>7</w:t>
            </w:r>
            <w:r>
              <w:t>.</w:t>
            </w:r>
            <w:r w:rsidR="005C7A63">
              <w:t>05</w:t>
            </w:r>
            <w:r>
              <w:t>.1</w:t>
            </w:r>
            <w:r w:rsidR="00CA7BAF">
              <w:t>9</w:t>
            </w:r>
          </w:p>
        </w:tc>
        <w:tc>
          <w:tcPr>
            <w:tcW w:w="2427" w:type="dxa"/>
            <w:tcBorders>
              <w:top w:val="single" w:sz="4" w:space="0" w:color="auto"/>
              <w:left w:val="single" w:sz="4" w:space="0" w:color="auto"/>
              <w:bottom w:val="single" w:sz="4" w:space="0" w:color="auto"/>
              <w:right w:val="single" w:sz="4" w:space="0" w:color="auto"/>
            </w:tcBorders>
            <w:vAlign w:val="center"/>
          </w:tcPr>
          <w:p w:rsidR="00E876BE" w:rsidRPr="00DB5A26" w:rsidRDefault="00E876BE" w:rsidP="00823707">
            <w:pPr>
              <w:rPr>
                <w:szCs w:val="28"/>
              </w:rPr>
            </w:pPr>
            <w:r w:rsidRPr="00DB5A26">
              <w:rPr>
                <w:szCs w:val="28"/>
              </w:rPr>
              <w:t>самоподготовка</w:t>
            </w:r>
          </w:p>
        </w:tc>
        <w:tc>
          <w:tcPr>
            <w:tcW w:w="1954" w:type="dxa"/>
            <w:tcBorders>
              <w:top w:val="single" w:sz="4" w:space="0" w:color="auto"/>
              <w:left w:val="single" w:sz="4" w:space="0" w:color="auto"/>
              <w:bottom w:val="single" w:sz="4" w:space="0" w:color="auto"/>
              <w:right w:val="single" w:sz="4" w:space="0" w:color="auto"/>
            </w:tcBorders>
          </w:tcPr>
          <w:p w:rsidR="00E876BE" w:rsidRPr="00DB5A26" w:rsidRDefault="00E876BE" w:rsidP="005C7A63">
            <w:pPr>
              <w:rPr>
                <w:szCs w:val="28"/>
              </w:rPr>
            </w:pPr>
            <w:r>
              <w:rPr>
                <w:szCs w:val="28"/>
              </w:rPr>
              <w:t>1</w:t>
            </w:r>
            <w:r w:rsidRPr="00DB5A26">
              <w:rPr>
                <w:szCs w:val="28"/>
              </w:rPr>
              <w:t xml:space="preserve"> недел</w:t>
            </w:r>
            <w:r>
              <w:rPr>
                <w:szCs w:val="28"/>
              </w:rPr>
              <w:t xml:space="preserve">я для сдачи </w:t>
            </w:r>
            <w:r w:rsidR="005C7A63">
              <w:rPr>
                <w:szCs w:val="28"/>
              </w:rPr>
              <w:t>экзамена</w:t>
            </w:r>
          </w:p>
        </w:tc>
        <w:tc>
          <w:tcPr>
            <w:tcW w:w="2092" w:type="dxa"/>
            <w:tcBorders>
              <w:top w:val="single" w:sz="4" w:space="0" w:color="auto"/>
              <w:left w:val="single" w:sz="4" w:space="0" w:color="auto"/>
              <w:bottom w:val="single" w:sz="4" w:space="0" w:color="auto"/>
              <w:right w:val="single" w:sz="4" w:space="0" w:color="auto"/>
            </w:tcBorders>
          </w:tcPr>
          <w:p w:rsidR="00E876BE" w:rsidRPr="00DB5A26" w:rsidRDefault="00E876BE" w:rsidP="00823707">
            <w:pPr>
              <w:rPr>
                <w:szCs w:val="28"/>
              </w:rPr>
            </w:pPr>
            <w:r w:rsidRPr="00DB5A26">
              <w:rPr>
                <w:szCs w:val="28"/>
              </w:rPr>
              <w:t>собеседование</w:t>
            </w:r>
          </w:p>
        </w:tc>
      </w:tr>
    </w:tbl>
    <w:p w:rsidR="00E51299" w:rsidRPr="00771A43" w:rsidRDefault="00E51299" w:rsidP="00E425C0">
      <w:pPr>
        <w:jc w:val="center"/>
        <w:rPr>
          <w:rFonts w:eastAsia="Calibri"/>
          <w:bCs/>
          <w:sz w:val="28"/>
          <w:szCs w:val="28"/>
        </w:rPr>
      </w:pPr>
    </w:p>
    <w:p w:rsidR="000D06BB" w:rsidRPr="0092051C" w:rsidRDefault="000D06BB" w:rsidP="000D06BB">
      <w:pPr>
        <w:tabs>
          <w:tab w:val="left" w:pos="851"/>
        </w:tabs>
        <w:spacing w:line="360" w:lineRule="auto"/>
        <w:ind w:firstLine="540"/>
        <w:rPr>
          <w:b/>
          <w:sz w:val="28"/>
          <w:szCs w:val="28"/>
        </w:rPr>
      </w:pPr>
      <w:r w:rsidRPr="0092051C">
        <w:rPr>
          <w:b/>
          <w:sz w:val="28"/>
          <w:szCs w:val="28"/>
        </w:rPr>
        <w:t>Самостоятельная работа представлена в виде:</w:t>
      </w:r>
    </w:p>
    <w:p w:rsidR="000D06BB" w:rsidRPr="00EC1469" w:rsidRDefault="00EC1469" w:rsidP="00D92983">
      <w:pPr>
        <w:numPr>
          <w:ilvl w:val="0"/>
          <w:numId w:val="23"/>
        </w:numPr>
        <w:tabs>
          <w:tab w:val="left" w:pos="851"/>
        </w:tabs>
        <w:spacing w:line="360" w:lineRule="auto"/>
        <w:jc w:val="both"/>
        <w:rPr>
          <w:sz w:val="28"/>
          <w:szCs w:val="28"/>
        </w:rPr>
      </w:pPr>
      <w:r>
        <w:rPr>
          <w:sz w:val="28"/>
          <w:szCs w:val="28"/>
        </w:rPr>
        <w:t xml:space="preserve">задачи </w:t>
      </w:r>
      <w:r w:rsidRPr="00EC1469">
        <w:rPr>
          <w:sz w:val="28"/>
          <w:szCs w:val="28"/>
        </w:rPr>
        <w:t>по основным уравнениям электродинамики; плоским электромагнитным волнам в свободном пространстве; двухпроводным, коаксиальным и волноводным линиям передачи и согла</w:t>
      </w:r>
      <w:r>
        <w:rPr>
          <w:sz w:val="28"/>
          <w:szCs w:val="28"/>
        </w:rPr>
        <w:t>сующим устройствам на их основе;</w:t>
      </w:r>
      <w:r w:rsidRPr="00EC1469">
        <w:rPr>
          <w:sz w:val="28"/>
          <w:szCs w:val="28"/>
        </w:rPr>
        <w:t xml:space="preserve"> Даны варианты задач для самостоятельногорешения.</w:t>
      </w:r>
      <w:r w:rsidR="000D06BB" w:rsidRPr="00EC1469">
        <w:rPr>
          <w:sz w:val="28"/>
          <w:szCs w:val="28"/>
        </w:rPr>
        <w:t>;</w:t>
      </w:r>
    </w:p>
    <w:p w:rsidR="000D06BB" w:rsidRPr="0092051C" w:rsidRDefault="000D06BB" w:rsidP="00D92983">
      <w:pPr>
        <w:numPr>
          <w:ilvl w:val="0"/>
          <w:numId w:val="23"/>
        </w:numPr>
        <w:tabs>
          <w:tab w:val="left" w:pos="851"/>
        </w:tabs>
        <w:spacing w:line="360" w:lineRule="auto"/>
        <w:ind w:left="0" w:firstLine="567"/>
        <w:jc w:val="both"/>
        <w:rPr>
          <w:sz w:val="28"/>
          <w:szCs w:val="28"/>
        </w:rPr>
      </w:pPr>
      <w:r w:rsidRPr="0092051C">
        <w:rPr>
          <w:sz w:val="28"/>
          <w:szCs w:val="28"/>
        </w:rPr>
        <w:t>ответы на вопросы для проверки усвоения материала;</w:t>
      </w:r>
    </w:p>
    <w:p w:rsidR="000D06BB" w:rsidRPr="0092051C" w:rsidRDefault="000D06BB" w:rsidP="00D92983">
      <w:pPr>
        <w:numPr>
          <w:ilvl w:val="0"/>
          <w:numId w:val="23"/>
        </w:numPr>
        <w:tabs>
          <w:tab w:val="left" w:pos="851"/>
        </w:tabs>
        <w:spacing w:line="360" w:lineRule="auto"/>
        <w:ind w:left="0" w:firstLine="567"/>
        <w:jc w:val="both"/>
        <w:rPr>
          <w:sz w:val="28"/>
          <w:szCs w:val="28"/>
        </w:rPr>
      </w:pPr>
      <w:r w:rsidRPr="0092051C">
        <w:rPr>
          <w:sz w:val="28"/>
          <w:szCs w:val="28"/>
        </w:rPr>
        <w:t>подготовки к зачету.</w:t>
      </w:r>
    </w:p>
    <w:p w:rsidR="000D06BB" w:rsidRPr="0092051C" w:rsidRDefault="000D06BB" w:rsidP="000D06BB">
      <w:pPr>
        <w:spacing w:line="360" w:lineRule="auto"/>
        <w:jc w:val="center"/>
        <w:rPr>
          <w:b/>
          <w:sz w:val="28"/>
          <w:szCs w:val="28"/>
        </w:rPr>
      </w:pPr>
      <w:r w:rsidRPr="0092051C">
        <w:rPr>
          <w:b/>
          <w:sz w:val="28"/>
          <w:szCs w:val="28"/>
        </w:rPr>
        <w:t xml:space="preserve">Характеристика заданий для самостоятельной работы </w:t>
      </w:r>
      <w:r>
        <w:rPr>
          <w:b/>
          <w:sz w:val="28"/>
          <w:szCs w:val="28"/>
        </w:rPr>
        <w:t>аспирант</w:t>
      </w:r>
      <w:r w:rsidRPr="0092051C">
        <w:rPr>
          <w:b/>
          <w:sz w:val="28"/>
          <w:szCs w:val="28"/>
        </w:rPr>
        <w:t>ов и методические рекомендации по их выполнению</w:t>
      </w:r>
    </w:p>
    <w:p w:rsidR="000D06BB" w:rsidRPr="0092051C" w:rsidRDefault="000D06BB" w:rsidP="000D06BB">
      <w:pPr>
        <w:tabs>
          <w:tab w:val="left" w:pos="426"/>
        </w:tabs>
        <w:suppressAutoHyphens/>
        <w:spacing w:line="360" w:lineRule="auto"/>
        <w:ind w:firstLine="567"/>
        <w:contextualSpacing/>
        <w:jc w:val="both"/>
        <w:rPr>
          <w:sz w:val="28"/>
          <w:szCs w:val="28"/>
        </w:rPr>
      </w:pPr>
      <w:r w:rsidRPr="0092051C">
        <w:rPr>
          <w:sz w:val="28"/>
          <w:szCs w:val="28"/>
        </w:rPr>
        <w:lastRenderedPageBreak/>
        <w:t xml:space="preserve">В качестве самостоятельной работы </w:t>
      </w:r>
      <w:r>
        <w:rPr>
          <w:sz w:val="28"/>
          <w:szCs w:val="28"/>
        </w:rPr>
        <w:t>аспирант</w:t>
      </w:r>
      <w:r w:rsidRPr="0092051C">
        <w:rPr>
          <w:sz w:val="28"/>
          <w:szCs w:val="28"/>
        </w:rPr>
        <w:t>ом выполня</w:t>
      </w:r>
      <w:r w:rsidR="00B27D8E">
        <w:rPr>
          <w:sz w:val="28"/>
          <w:szCs w:val="28"/>
        </w:rPr>
        <w:t>ю</w:t>
      </w:r>
      <w:r w:rsidRPr="0092051C">
        <w:rPr>
          <w:sz w:val="28"/>
          <w:szCs w:val="28"/>
        </w:rPr>
        <w:t>тся расчетное зада</w:t>
      </w:r>
      <w:r w:rsidR="00B27D8E">
        <w:rPr>
          <w:sz w:val="28"/>
          <w:szCs w:val="28"/>
        </w:rPr>
        <w:t>чи</w:t>
      </w:r>
      <w:r w:rsidRPr="0092051C">
        <w:rPr>
          <w:sz w:val="28"/>
          <w:szCs w:val="28"/>
        </w:rPr>
        <w:t xml:space="preserve"> по </w:t>
      </w:r>
      <w:r w:rsidR="00B27D8E">
        <w:rPr>
          <w:sz w:val="28"/>
          <w:szCs w:val="28"/>
        </w:rPr>
        <w:t>всем разделам дисциплины.</w:t>
      </w:r>
    </w:p>
    <w:p w:rsidR="000D06BB" w:rsidRDefault="000D06BB" w:rsidP="000D06BB">
      <w:pPr>
        <w:jc w:val="center"/>
        <w:rPr>
          <w:b/>
          <w:sz w:val="28"/>
          <w:szCs w:val="28"/>
        </w:rPr>
      </w:pPr>
      <w:r w:rsidRPr="0092051C">
        <w:rPr>
          <w:b/>
          <w:sz w:val="28"/>
          <w:szCs w:val="28"/>
        </w:rPr>
        <w:t xml:space="preserve">Требования к представлению и оформлению результатов </w:t>
      </w:r>
    </w:p>
    <w:p w:rsidR="000D06BB" w:rsidRPr="0092051C" w:rsidRDefault="000D06BB" w:rsidP="000D06BB">
      <w:pPr>
        <w:spacing w:line="360" w:lineRule="auto"/>
        <w:jc w:val="center"/>
        <w:rPr>
          <w:b/>
          <w:sz w:val="28"/>
          <w:szCs w:val="28"/>
        </w:rPr>
      </w:pPr>
      <w:r w:rsidRPr="0092051C">
        <w:rPr>
          <w:b/>
          <w:sz w:val="28"/>
          <w:szCs w:val="28"/>
        </w:rPr>
        <w:t>самостоятельной работы</w:t>
      </w:r>
    </w:p>
    <w:p w:rsidR="000D06BB" w:rsidRPr="0092051C" w:rsidRDefault="000D06BB" w:rsidP="000D06BB">
      <w:pPr>
        <w:spacing w:line="360" w:lineRule="auto"/>
        <w:ind w:firstLine="567"/>
        <w:jc w:val="both"/>
        <w:rPr>
          <w:sz w:val="28"/>
          <w:szCs w:val="28"/>
        </w:rPr>
      </w:pPr>
      <w:r w:rsidRPr="0092051C">
        <w:rPr>
          <w:sz w:val="28"/>
          <w:szCs w:val="28"/>
        </w:rPr>
        <w:t xml:space="preserve">Изложение </w:t>
      </w:r>
      <w:r>
        <w:rPr>
          <w:sz w:val="28"/>
          <w:szCs w:val="28"/>
        </w:rPr>
        <w:t>выполненного задания</w:t>
      </w:r>
      <w:r w:rsidRPr="0092051C">
        <w:rPr>
          <w:sz w:val="28"/>
          <w:szCs w:val="28"/>
        </w:rPr>
        <w:t xml:space="preserve"> должно быть сжатым, ясным и сопровождаться цифровыми данными и рисунками, если требуется. </w:t>
      </w:r>
    </w:p>
    <w:p w:rsidR="000D06BB" w:rsidRPr="0092051C" w:rsidRDefault="000D06BB" w:rsidP="000D06BB">
      <w:pPr>
        <w:spacing w:line="360" w:lineRule="auto"/>
        <w:ind w:firstLine="567"/>
        <w:rPr>
          <w:sz w:val="28"/>
          <w:szCs w:val="28"/>
        </w:rPr>
      </w:pPr>
      <w:r w:rsidRPr="0092051C">
        <w:rPr>
          <w:sz w:val="28"/>
          <w:szCs w:val="28"/>
        </w:rPr>
        <w:t xml:space="preserve">Материал в реферате представляется в следующей последовательности: </w:t>
      </w:r>
    </w:p>
    <w:p w:rsidR="000D06BB" w:rsidRPr="0092051C" w:rsidRDefault="000D06BB" w:rsidP="00D92983">
      <w:pPr>
        <w:numPr>
          <w:ilvl w:val="0"/>
          <w:numId w:val="24"/>
        </w:numPr>
        <w:spacing w:line="360" w:lineRule="auto"/>
        <w:ind w:left="0" w:firstLine="567"/>
        <w:jc w:val="both"/>
        <w:rPr>
          <w:sz w:val="28"/>
          <w:szCs w:val="28"/>
        </w:rPr>
      </w:pPr>
      <w:r w:rsidRPr="0092051C">
        <w:rPr>
          <w:sz w:val="28"/>
          <w:szCs w:val="28"/>
        </w:rPr>
        <w:t xml:space="preserve"> титульный лист;</w:t>
      </w:r>
    </w:p>
    <w:p w:rsidR="000D06BB" w:rsidRPr="0092051C" w:rsidRDefault="000D06BB" w:rsidP="00D92983">
      <w:pPr>
        <w:numPr>
          <w:ilvl w:val="0"/>
          <w:numId w:val="24"/>
        </w:numPr>
        <w:spacing w:line="360" w:lineRule="auto"/>
        <w:ind w:left="0" w:firstLine="567"/>
        <w:jc w:val="both"/>
        <w:rPr>
          <w:sz w:val="28"/>
          <w:szCs w:val="28"/>
        </w:rPr>
      </w:pPr>
      <w:r w:rsidRPr="0092051C">
        <w:rPr>
          <w:sz w:val="28"/>
          <w:szCs w:val="28"/>
        </w:rPr>
        <w:t xml:space="preserve"> содержание;</w:t>
      </w:r>
    </w:p>
    <w:p w:rsidR="000D06BB" w:rsidRPr="0092051C" w:rsidRDefault="000D06BB" w:rsidP="00D92983">
      <w:pPr>
        <w:numPr>
          <w:ilvl w:val="0"/>
          <w:numId w:val="24"/>
        </w:numPr>
        <w:spacing w:line="360" w:lineRule="auto"/>
        <w:ind w:left="0" w:firstLine="567"/>
        <w:rPr>
          <w:color w:val="000000"/>
          <w:sz w:val="28"/>
          <w:szCs w:val="28"/>
        </w:rPr>
      </w:pPr>
      <w:r w:rsidRPr="0092051C">
        <w:rPr>
          <w:color w:val="000000"/>
          <w:sz w:val="28"/>
          <w:szCs w:val="28"/>
        </w:rPr>
        <w:t xml:space="preserve"> введение;</w:t>
      </w:r>
    </w:p>
    <w:p w:rsidR="000D06BB" w:rsidRPr="0092051C" w:rsidRDefault="000D06BB" w:rsidP="00D92983">
      <w:pPr>
        <w:numPr>
          <w:ilvl w:val="0"/>
          <w:numId w:val="24"/>
        </w:numPr>
        <w:spacing w:line="360" w:lineRule="auto"/>
        <w:ind w:left="0" w:firstLine="567"/>
        <w:jc w:val="both"/>
        <w:rPr>
          <w:sz w:val="28"/>
          <w:szCs w:val="28"/>
        </w:rPr>
      </w:pPr>
      <w:r w:rsidRPr="0092051C">
        <w:rPr>
          <w:sz w:val="28"/>
          <w:szCs w:val="28"/>
        </w:rPr>
        <w:t xml:space="preserve"> материал по теме индивидуального задания;</w:t>
      </w:r>
    </w:p>
    <w:p w:rsidR="000D06BB" w:rsidRPr="0092051C" w:rsidRDefault="000D06BB" w:rsidP="00D92983">
      <w:pPr>
        <w:numPr>
          <w:ilvl w:val="0"/>
          <w:numId w:val="24"/>
        </w:numPr>
        <w:spacing w:line="360" w:lineRule="auto"/>
        <w:ind w:left="0" w:firstLine="567"/>
        <w:rPr>
          <w:color w:val="000000"/>
          <w:sz w:val="28"/>
          <w:szCs w:val="28"/>
        </w:rPr>
      </w:pPr>
      <w:r w:rsidRPr="0092051C">
        <w:rPr>
          <w:color w:val="000000"/>
          <w:sz w:val="28"/>
          <w:szCs w:val="28"/>
        </w:rPr>
        <w:t xml:space="preserve"> заключение;</w:t>
      </w:r>
    </w:p>
    <w:p w:rsidR="000D06BB" w:rsidRPr="0092051C" w:rsidRDefault="000D06BB" w:rsidP="00D92983">
      <w:pPr>
        <w:numPr>
          <w:ilvl w:val="0"/>
          <w:numId w:val="24"/>
        </w:numPr>
        <w:spacing w:line="360" w:lineRule="auto"/>
        <w:ind w:left="0" w:firstLine="567"/>
        <w:rPr>
          <w:color w:val="000000"/>
          <w:sz w:val="28"/>
          <w:szCs w:val="28"/>
        </w:rPr>
      </w:pPr>
      <w:r w:rsidRPr="0092051C">
        <w:rPr>
          <w:color w:val="000000"/>
          <w:sz w:val="28"/>
          <w:szCs w:val="28"/>
        </w:rPr>
        <w:t xml:space="preserve"> список использованных источников;</w:t>
      </w:r>
    </w:p>
    <w:p w:rsidR="000D06BB" w:rsidRPr="0092051C" w:rsidRDefault="000D06BB" w:rsidP="00D92983">
      <w:pPr>
        <w:numPr>
          <w:ilvl w:val="0"/>
          <w:numId w:val="24"/>
        </w:numPr>
        <w:spacing w:line="360" w:lineRule="auto"/>
        <w:ind w:left="0" w:firstLine="567"/>
        <w:jc w:val="both"/>
        <w:rPr>
          <w:sz w:val="28"/>
          <w:szCs w:val="28"/>
        </w:rPr>
      </w:pPr>
      <w:r w:rsidRPr="0092051C">
        <w:rPr>
          <w:sz w:val="28"/>
          <w:szCs w:val="28"/>
        </w:rPr>
        <w:t xml:space="preserve"> приложения.</w:t>
      </w:r>
    </w:p>
    <w:p w:rsidR="000D06BB" w:rsidRPr="0092051C" w:rsidRDefault="000D06BB" w:rsidP="000D06BB">
      <w:pPr>
        <w:spacing w:line="360" w:lineRule="auto"/>
        <w:ind w:firstLine="567"/>
        <w:jc w:val="both"/>
        <w:rPr>
          <w:sz w:val="28"/>
          <w:szCs w:val="28"/>
        </w:rPr>
      </w:pPr>
      <w:r w:rsidRPr="0092051C">
        <w:rPr>
          <w:sz w:val="28"/>
          <w:szCs w:val="28"/>
        </w:rPr>
        <w:t xml:space="preserve">Материалы должны быть изложены последовательно, лаконично, логически связаны. </w:t>
      </w:r>
      <w:r>
        <w:rPr>
          <w:sz w:val="28"/>
          <w:szCs w:val="28"/>
        </w:rPr>
        <w:t>Отчет по заданию</w:t>
      </w:r>
      <w:r w:rsidRPr="0092051C">
        <w:rPr>
          <w:sz w:val="28"/>
          <w:szCs w:val="28"/>
        </w:rPr>
        <w:t xml:space="preserve"> выполняется на компьютере на одной стороне листа формата А4. </w:t>
      </w:r>
    </w:p>
    <w:p w:rsidR="000D06BB" w:rsidRPr="0092051C" w:rsidRDefault="000D06BB" w:rsidP="000D06BB">
      <w:pPr>
        <w:spacing w:line="360" w:lineRule="auto"/>
        <w:ind w:firstLine="567"/>
        <w:jc w:val="both"/>
        <w:rPr>
          <w:sz w:val="28"/>
          <w:szCs w:val="28"/>
        </w:rPr>
      </w:pPr>
      <w:r w:rsidRPr="0092051C">
        <w:rPr>
          <w:sz w:val="28"/>
          <w:szCs w:val="28"/>
        </w:rPr>
        <w:t xml:space="preserve">Основная часть и приложения нумеруются сплошной нумерацией. Титульный лист не нумеруется. На следующем листе ставится номер «2». Номер проставляется арабскими цифрами в нижнем правом углу страницы. </w:t>
      </w:r>
    </w:p>
    <w:p w:rsidR="000D06BB" w:rsidRPr="0092051C" w:rsidRDefault="000D06BB" w:rsidP="000D06BB">
      <w:pPr>
        <w:spacing w:line="360" w:lineRule="auto"/>
        <w:ind w:firstLine="567"/>
        <w:jc w:val="both"/>
        <w:rPr>
          <w:sz w:val="28"/>
          <w:szCs w:val="28"/>
        </w:rPr>
      </w:pPr>
      <w:r w:rsidRPr="0092051C">
        <w:rPr>
          <w:sz w:val="28"/>
          <w:szCs w:val="28"/>
        </w:rPr>
        <w:t>Допускается использование цветных рисунков, схем и диаграмм.</w:t>
      </w:r>
    </w:p>
    <w:p w:rsidR="000D06BB" w:rsidRPr="0092051C" w:rsidRDefault="000D06BB" w:rsidP="000D06BB">
      <w:pPr>
        <w:spacing w:line="360" w:lineRule="auto"/>
        <w:ind w:firstLine="567"/>
        <w:jc w:val="both"/>
        <w:rPr>
          <w:sz w:val="28"/>
          <w:szCs w:val="28"/>
        </w:rPr>
      </w:pPr>
      <w:r w:rsidRPr="0092051C">
        <w:rPr>
          <w:sz w:val="28"/>
          <w:szCs w:val="28"/>
        </w:rPr>
        <w:t xml:space="preserve">Текст оформляется в соответствии с требованиями делопроизводства, печатается через 1,5 интервала. Сверху страницы делается отступ </w:t>
      </w:r>
      <w:smartTag w:uri="urn:schemas-microsoft-com:office:smarttags" w:element="metricconverter">
        <w:smartTagPr>
          <w:attr w:name="ProductID" w:val="20 мм"/>
        </w:smartTagPr>
        <w:r w:rsidRPr="0092051C">
          <w:rPr>
            <w:sz w:val="28"/>
            <w:szCs w:val="28"/>
          </w:rPr>
          <w:t>20 мм</w:t>
        </w:r>
      </w:smartTag>
      <w:r w:rsidRPr="0092051C">
        <w:rPr>
          <w:sz w:val="28"/>
          <w:szCs w:val="28"/>
        </w:rPr>
        <w:t xml:space="preserve">, слева – </w:t>
      </w:r>
      <w:smartTag w:uri="urn:schemas-microsoft-com:office:smarttags" w:element="metricconverter">
        <w:smartTagPr>
          <w:attr w:name="ProductID" w:val="25 мм"/>
        </w:smartTagPr>
        <w:r w:rsidRPr="0092051C">
          <w:rPr>
            <w:sz w:val="28"/>
            <w:szCs w:val="28"/>
          </w:rPr>
          <w:t>25 мм</w:t>
        </w:r>
      </w:smartTag>
      <w:r w:rsidRPr="0092051C">
        <w:rPr>
          <w:sz w:val="28"/>
          <w:szCs w:val="28"/>
        </w:rPr>
        <w:t xml:space="preserve">, справа – </w:t>
      </w:r>
      <w:smartTag w:uri="urn:schemas-microsoft-com:office:smarttags" w:element="metricconverter">
        <w:smartTagPr>
          <w:attr w:name="ProductID" w:val="15 мм"/>
        </w:smartTagPr>
        <w:r w:rsidRPr="0092051C">
          <w:rPr>
            <w:sz w:val="28"/>
            <w:szCs w:val="28"/>
          </w:rPr>
          <w:t>15 мм</w:t>
        </w:r>
      </w:smartTag>
      <w:r w:rsidRPr="0092051C">
        <w:rPr>
          <w:sz w:val="28"/>
          <w:szCs w:val="28"/>
        </w:rPr>
        <w:t xml:space="preserve">, снизу – </w:t>
      </w:r>
      <w:smartTag w:uri="urn:schemas-microsoft-com:office:smarttags" w:element="metricconverter">
        <w:smartTagPr>
          <w:attr w:name="ProductID" w:val="20 мм"/>
        </w:smartTagPr>
        <w:r w:rsidRPr="0092051C">
          <w:rPr>
            <w:sz w:val="28"/>
            <w:szCs w:val="28"/>
          </w:rPr>
          <w:t>20 мм</w:t>
        </w:r>
      </w:smartTag>
      <w:r w:rsidRPr="0092051C">
        <w:rPr>
          <w:sz w:val="28"/>
          <w:szCs w:val="28"/>
        </w:rPr>
        <w:t>. Абзацные отступы должны быть равны 5 знакам.</w:t>
      </w:r>
    </w:p>
    <w:p w:rsidR="000D06BB" w:rsidRPr="0092051C" w:rsidRDefault="000D06BB" w:rsidP="000D06BB">
      <w:pPr>
        <w:spacing w:line="360" w:lineRule="auto"/>
        <w:ind w:firstLine="567"/>
        <w:jc w:val="both"/>
        <w:rPr>
          <w:sz w:val="28"/>
          <w:szCs w:val="28"/>
        </w:rPr>
      </w:pPr>
      <w:r w:rsidRPr="0092051C">
        <w:rPr>
          <w:sz w:val="28"/>
          <w:szCs w:val="28"/>
        </w:rPr>
        <w:t xml:space="preserve">Текст должен быть разделен на разделы и подразделы (заголовки 1-го и 2-го уровней), в случае необходимости – пункты, подпункты (заголовки 3-го и 4-го уровней). Заголовки должны быть сформулированы кратко. Все заголовки иерархически нумеруются. </w:t>
      </w:r>
    </w:p>
    <w:p w:rsidR="000D06BB" w:rsidRPr="0092051C" w:rsidRDefault="000D06BB" w:rsidP="000D06BB">
      <w:pPr>
        <w:spacing w:line="360" w:lineRule="auto"/>
        <w:ind w:firstLine="567"/>
        <w:jc w:val="both"/>
        <w:rPr>
          <w:sz w:val="28"/>
          <w:szCs w:val="28"/>
        </w:rPr>
      </w:pPr>
      <w:r w:rsidRPr="0092051C">
        <w:rPr>
          <w:sz w:val="28"/>
          <w:szCs w:val="28"/>
        </w:rPr>
        <w:lastRenderedPageBreak/>
        <w:t>Основной текст следует набирать шрифтом Times</w:t>
      </w:r>
      <w:r w:rsidRPr="0092051C">
        <w:rPr>
          <w:sz w:val="28"/>
          <w:szCs w:val="28"/>
          <w:lang w:val="en-US"/>
        </w:rPr>
        <w:t>NewRoman</w:t>
      </w:r>
      <w:r w:rsidRPr="0092051C">
        <w:rPr>
          <w:sz w:val="28"/>
          <w:szCs w:val="28"/>
        </w:rPr>
        <w:t xml:space="preserve"> с обычным начертанием. Заголовки 1-го и 2-го уровней следует набирать с полужирным начертанием, заголовки 3-го и 4-го уровней – обычным. Названия рисунков и таблиц рекомендуется набирать 12 шрифтом с полужирным начертанием. </w:t>
      </w:r>
    </w:p>
    <w:p w:rsidR="000D06BB" w:rsidRPr="0092051C" w:rsidRDefault="000D06BB" w:rsidP="000D06BB">
      <w:pPr>
        <w:spacing w:line="360" w:lineRule="auto"/>
        <w:ind w:left="567" w:hanging="567"/>
        <w:jc w:val="center"/>
        <w:rPr>
          <w:b/>
          <w:sz w:val="28"/>
          <w:szCs w:val="28"/>
        </w:rPr>
      </w:pPr>
      <w:r w:rsidRPr="0092051C">
        <w:rPr>
          <w:b/>
          <w:sz w:val="28"/>
          <w:szCs w:val="28"/>
        </w:rPr>
        <w:t>Критерии оценки выполнения самостоятельной работы</w:t>
      </w:r>
    </w:p>
    <w:p w:rsidR="000D06BB" w:rsidRPr="0092051C" w:rsidRDefault="000D06BB" w:rsidP="00D92983">
      <w:pPr>
        <w:pStyle w:val="af3"/>
        <w:numPr>
          <w:ilvl w:val="1"/>
          <w:numId w:val="25"/>
        </w:numPr>
        <w:tabs>
          <w:tab w:val="clear" w:pos="1619"/>
          <w:tab w:val="num" w:pos="900"/>
          <w:tab w:val="left" w:pos="1080"/>
        </w:tabs>
        <w:spacing w:line="360" w:lineRule="auto"/>
        <w:ind w:left="0" w:firstLine="540"/>
        <w:contextualSpacing w:val="0"/>
        <w:jc w:val="both"/>
        <w:rPr>
          <w:sz w:val="28"/>
          <w:szCs w:val="28"/>
        </w:rPr>
      </w:pPr>
      <w:r w:rsidRPr="0092051C">
        <w:rPr>
          <w:sz w:val="28"/>
          <w:szCs w:val="28"/>
        </w:rPr>
        <w:t xml:space="preserve">10-9 баллов выставляется </w:t>
      </w:r>
      <w:r>
        <w:rPr>
          <w:sz w:val="28"/>
          <w:szCs w:val="28"/>
        </w:rPr>
        <w:t>аспирант</w:t>
      </w:r>
      <w:r w:rsidRPr="0092051C">
        <w:rPr>
          <w:sz w:val="28"/>
          <w:szCs w:val="28"/>
        </w:rPr>
        <w:t xml:space="preserve">у, если </w:t>
      </w:r>
      <w:r>
        <w:rPr>
          <w:sz w:val="28"/>
          <w:szCs w:val="28"/>
        </w:rPr>
        <w:t>аспирант</w:t>
      </w:r>
      <w:r w:rsidRPr="0092051C">
        <w:rPr>
          <w:sz w:val="28"/>
          <w:szCs w:val="28"/>
        </w:rPr>
        <w:t xml:space="preserve"> выполнил все пункты задания. </w:t>
      </w:r>
      <w:r w:rsidRPr="0092051C">
        <w:rPr>
          <w:rFonts w:eastAsia="MS Mincho"/>
          <w:sz w:val="28"/>
          <w:szCs w:val="28"/>
          <w:lang w:eastAsia="ja-JP"/>
        </w:rPr>
        <w:t>Фактических ошибок, связанных с пониманием проблемы,</w:t>
      </w:r>
      <w:r w:rsidRPr="0092051C">
        <w:rPr>
          <w:sz w:val="28"/>
          <w:szCs w:val="28"/>
        </w:rPr>
        <w:t xml:space="preserve"> нет; графически работа оформлена правильно. При защите </w:t>
      </w:r>
      <w:r>
        <w:rPr>
          <w:sz w:val="28"/>
          <w:szCs w:val="28"/>
        </w:rPr>
        <w:t>аспирант</w:t>
      </w:r>
      <w:r w:rsidRPr="0092051C">
        <w:rPr>
          <w:sz w:val="28"/>
          <w:szCs w:val="28"/>
        </w:rPr>
        <w:t xml:space="preserve"> отвечает на все вопросы преподавателя.</w:t>
      </w:r>
    </w:p>
    <w:p w:rsidR="000D06BB" w:rsidRPr="0092051C" w:rsidRDefault="000D06BB" w:rsidP="00D92983">
      <w:pPr>
        <w:pStyle w:val="af3"/>
        <w:numPr>
          <w:ilvl w:val="1"/>
          <w:numId w:val="25"/>
        </w:numPr>
        <w:tabs>
          <w:tab w:val="clear" w:pos="1619"/>
          <w:tab w:val="num" w:pos="900"/>
          <w:tab w:val="left" w:pos="1080"/>
        </w:tabs>
        <w:spacing w:line="360" w:lineRule="auto"/>
        <w:ind w:left="0" w:firstLine="540"/>
        <w:contextualSpacing w:val="0"/>
        <w:jc w:val="both"/>
        <w:rPr>
          <w:sz w:val="28"/>
          <w:szCs w:val="28"/>
        </w:rPr>
      </w:pPr>
      <w:r w:rsidRPr="0092051C">
        <w:rPr>
          <w:sz w:val="28"/>
          <w:szCs w:val="28"/>
        </w:rPr>
        <w:t xml:space="preserve">8-7 баллов: работа выполнена полностью; допущено одна-две ошибки в оформлении работы. При защите </w:t>
      </w:r>
      <w:r>
        <w:rPr>
          <w:sz w:val="28"/>
          <w:szCs w:val="28"/>
        </w:rPr>
        <w:t>аспирант</w:t>
      </w:r>
      <w:r w:rsidRPr="0092051C">
        <w:rPr>
          <w:sz w:val="28"/>
          <w:szCs w:val="28"/>
        </w:rPr>
        <w:t xml:space="preserve"> отвечает на все вопросы преподавателя.</w:t>
      </w:r>
    </w:p>
    <w:p w:rsidR="000D06BB" w:rsidRPr="0092051C" w:rsidRDefault="000D06BB" w:rsidP="00D92983">
      <w:pPr>
        <w:pStyle w:val="af3"/>
        <w:numPr>
          <w:ilvl w:val="1"/>
          <w:numId w:val="25"/>
        </w:numPr>
        <w:tabs>
          <w:tab w:val="clear" w:pos="1619"/>
          <w:tab w:val="num" w:pos="900"/>
          <w:tab w:val="left" w:pos="1080"/>
        </w:tabs>
        <w:spacing w:line="360" w:lineRule="auto"/>
        <w:ind w:left="0" w:firstLine="540"/>
        <w:contextualSpacing w:val="0"/>
        <w:jc w:val="both"/>
        <w:rPr>
          <w:sz w:val="28"/>
          <w:szCs w:val="28"/>
        </w:rPr>
      </w:pPr>
      <w:r w:rsidRPr="0092051C">
        <w:rPr>
          <w:sz w:val="28"/>
          <w:szCs w:val="28"/>
        </w:rPr>
        <w:t xml:space="preserve">7-6 балл: работа выполнена полностью; допущено не более 2 ошибок при оформлении работы. При защите </w:t>
      </w:r>
      <w:r>
        <w:rPr>
          <w:sz w:val="28"/>
          <w:szCs w:val="28"/>
        </w:rPr>
        <w:t>аспирант</w:t>
      </w:r>
      <w:r w:rsidRPr="0092051C">
        <w:rPr>
          <w:sz w:val="28"/>
          <w:szCs w:val="28"/>
        </w:rPr>
        <w:t xml:space="preserve"> не отвечает на 1-2 вопроса преподавателя.</w:t>
      </w:r>
    </w:p>
    <w:p w:rsidR="000D06BB" w:rsidRPr="0092051C" w:rsidRDefault="000D06BB" w:rsidP="00D92983">
      <w:pPr>
        <w:pStyle w:val="af3"/>
        <w:numPr>
          <w:ilvl w:val="1"/>
          <w:numId w:val="25"/>
        </w:numPr>
        <w:tabs>
          <w:tab w:val="clear" w:pos="1619"/>
          <w:tab w:val="num" w:pos="900"/>
          <w:tab w:val="left" w:pos="1080"/>
        </w:tabs>
        <w:spacing w:line="360" w:lineRule="auto"/>
        <w:ind w:left="0" w:firstLine="540"/>
        <w:contextualSpacing w:val="0"/>
        <w:jc w:val="both"/>
        <w:rPr>
          <w:sz w:val="28"/>
          <w:szCs w:val="28"/>
        </w:rPr>
      </w:pPr>
      <w:r w:rsidRPr="0092051C">
        <w:rPr>
          <w:sz w:val="28"/>
          <w:szCs w:val="28"/>
        </w:rPr>
        <w:t xml:space="preserve">6-5 баллов: работа выполнена; допущено три или более трех ошибок в оформлении работы. При защите </w:t>
      </w:r>
      <w:r>
        <w:rPr>
          <w:sz w:val="28"/>
          <w:szCs w:val="28"/>
        </w:rPr>
        <w:t>аспирант</w:t>
      </w:r>
      <w:r w:rsidRPr="0092051C">
        <w:rPr>
          <w:sz w:val="28"/>
          <w:szCs w:val="28"/>
        </w:rPr>
        <w:t xml:space="preserve"> не отвечает на 2-3 вопроса преподавателя.</w:t>
      </w:r>
    </w:p>
    <w:p w:rsidR="000D06BB" w:rsidRDefault="000D06BB" w:rsidP="00E425C0">
      <w:pPr>
        <w:jc w:val="right"/>
        <w:rPr>
          <w:sz w:val="28"/>
          <w:szCs w:val="28"/>
        </w:rPr>
      </w:pPr>
    </w:p>
    <w:p w:rsidR="00AF31E1" w:rsidRDefault="00AF31E1" w:rsidP="00AF31E1">
      <w:pPr>
        <w:spacing w:line="360" w:lineRule="auto"/>
        <w:jc w:val="center"/>
        <w:rPr>
          <w:b/>
          <w:sz w:val="28"/>
          <w:szCs w:val="28"/>
        </w:rPr>
      </w:pPr>
      <w:r>
        <w:rPr>
          <w:b/>
          <w:sz w:val="28"/>
          <w:szCs w:val="28"/>
        </w:rPr>
        <w:t>Типовоезадание</w:t>
      </w:r>
      <w:r w:rsidRPr="0092051C">
        <w:rPr>
          <w:b/>
          <w:sz w:val="28"/>
          <w:szCs w:val="28"/>
        </w:rPr>
        <w:t xml:space="preserve"> для самостоятельной работы </w:t>
      </w:r>
      <w:r>
        <w:rPr>
          <w:b/>
          <w:sz w:val="28"/>
          <w:szCs w:val="28"/>
        </w:rPr>
        <w:t>аспирант</w:t>
      </w:r>
      <w:r w:rsidRPr="0092051C">
        <w:rPr>
          <w:b/>
          <w:sz w:val="28"/>
          <w:szCs w:val="28"/>
        </w:rPr>
        <w:t>ов</w:t>
      </w:r>
    </w:p>
    <w:p w:rsidR="009B7128" w:rsidRDefault="002A5E37" w:rsidP="00AF31E1">
      <w:pPr>
        <w:spacing w:line="360" w:lineRule="auto"/>
        <w:jc w:val="center"/>
        <w:rPr>
          <w:b/>
          <w:sz w:val="28"/>
          <w:szCs w:val="28"/>
        </w:rPr>
      </w:pPr>
      <w:r>
        <w:rPr>
          <w:b/>
          <w:sz w:val="28"/>
          <w:szCs w:val="28"/>
        </w:rPr>
        <w:t>ЗАДАЧИ</w:t>
      </w:r>
    </w:p>
    <w:p w:rsidR="009B7128" w:rsidRDefault="009B7128" w:rsidP="00AF31E1">
      <w:pPr>
        <w:spacing w:line="360" w:lineRule="auto"/>
        <w:jc w:val="center"/>
        <w:rPr>
          <w:b/>
          <w:sz w:val="28"/>
          <w:szCs w:val="28"/>
        </w:rPr>
      </w:pPr>
    </w:p>
    <w:p w:rsidR="009B7128" w:rsidRPr="0092051C" w:rsidRDefault="009B7128" w:rsidP="00AF31E1">
      <w:pPr>
        <w:spacing w:line="360" w:lineRule="auto"/>
        <w:jc w:val="center"/>
        <w:rPr>
          <w:b/>
          <w:sz w:val="28"/>
          <w:szCs w:val="28"/>
        </w:rPr>
      </w:pPr>
      <w:r>
        <w:rPr>
          <w:b/>
          <w:sz w:val="28"/>
          <w:szCs w:val="28"/>
        </w:rPr>
        <w:t>ЗАМЕНИТЬ</w:t>
      </w:r>
    </w:p>
    <w:p w:rsidR="000D06BB" w:rsidRPr="009B7128" w:rsidRDefault="00533740" w:rsidP="00D92983">
      <w:pPr>
        <w:pStyle w:val="af3"/>
        <w:numPr>
          <w:ilvl w:val="0"/>
          <w:numId w:val="26"/>
        </w:numPr>
        <w:autoSpaceDE w:val="0"/>
        <w:autoSpaceDN w:val="0"/>
        <w:adjustRightInd w:val="0"/>
        <w:spacing w:line="360" w:lineRule="auto"/>
        <w:jc w:val="both"/>
        <w:rPr>
          <w:color w:val="FF0000"/>
          <w:sz w:val="28"/>
          <w:szCs w:val="28"/>
        </w:rPr>
      </w:pPr>
      <w:r w:rsidRPr="009B7128">
        <w:rPr>
          <w:rFonts w:eastAsia="TimesNewRomanPSMT"/>
          <w:color w:val="FF0000"/>
          <w:sz w:val="28"/>
          <w:szCs w:val="28"/>
          <w:lang w:eastAsia="en-US"/>
        </w:rPr>
        <w:t xml:space="preserve">Скалярное поле </w:t>
      </w:r>
      <w:r w:rsidRPr="009B7128">
        <w:rPr>
          <w:rFonts w:ascii="Calibri" w:eastAsia="SymbolMT" w:hAnsi="Calibri" w:cs="Calibri"/>
          <w:color w:val="FF0000"/>
          <w:sz w:val="28"/>
          <w:szCs w:val="28"/>
          <w:lang w:eastAsia="en-US"/>
        </w:rPr>
        <w:t>ϕ</w:t>
      </w:r>
      <w:r w:rsidRPr="009B7128">
        <w:rPr>
          <w:rFonts w:eastAsia="TimesNewRomanPSMT"/>
          <w:color w:val="FF0000"/>
          <w:sz w:val="28"/>
          <w:szCs w:val="28"/>
          <w:lang w:eastAsia="en-US"/>
        </w:rPr>
        <w:t>задано в декартовой системе координат выражением</w:t>
      </w:r>
    </w:p>
    <w:p w:rsidR="000D06BB" w:rsidRPr="009B7128" w:rsidRDefault="00533740" w:rsidP="00533740">
      <w:pPr>
        <w:jc w:val="center"/>
        <w:rPr>
          <w:color w:val="FF0000"/>
          <w:sz w:val="28"/>
          <w:szCs w:val="28"/>
        </w:rPr>
      </w:pPr>
      <w:r w:rsidRPr="009B7128">
        <w:rPr>
          <w:noProof/>
          <w:color w:val="FF0000"/>
          <w:sz w:val="28"/>
          <w:szCs w:val="28"/>
        </w:rPr>
        <w:drawing>
          <wp:inline distT="0" distB="0" distL="0" distR="0">
            <wp:extent cx="2032089" cy="294198"/>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2353" cy="294236"/>
                    </a:xfrm>
                    <a:prstGeom prst="rect">
                      <a:avLst/>
                    </a:prstGeom>
                    <a:noFill/>
                    <a:ln>
                      <a:noFill/>
                    </a:ln>
                  </pic:spPr>
                </pic:pic>
              </a:graphicData>
            </a:graphic>
          </wp:inline>
        </w:drawing>
      </w:r>
    </w:p>
    <w:p w:rsidR="00533740" w:rsidRPr="009B7128" w:rsidRDefault="00533740" w:rsidP="00533740">
      <w:pPr>
        <w:spacing w:line="360" w:lineRule="auto"/>
        <w:rPr>
          <w:rFonts w:asciiTheme="minorHAnsi" w:eastAsia="TimesNewRomanPSMT" w:hAnsiTheme="minorHAnsi" w:cs="TimesNewRomanPS-ItalicMT"/>
          <w:iCs/>
          <w:color w:val="FF0000"/>
          <w:sz w:val="28"/>
          <w:szCs w:val="28"/>
          <w:lang w:eastAsia="en-US"/>
        </w:rPr>
      </w:pPr>
      <w:r w:rsidRPr="009B7128">
        <w:rPr>
          <w:rFonts w:eastAsia="TimesNewRomanPSMT"/>
          <w:color w:val="FF0000"/>
          <w:sz w:val="28"/>
          <w:szCs w:val="28"/>
          <w:lang w:eastAsia="en-US"/>
        </w:rPr>
        <w:t xml:space="preserve">          Вычислить векторное поле</w:t>
      </w:r>
      <w:r w:rsidRPr="009B7128">
        <w:rPr>
          <w:rFonts w:ascii="TimesNewRomanPS-ItalicMT" w:eastAsia="TimesNewRomanPSMT" w:hAnsi="TimesNewRomanPS-ItalicMT" w:cs="TimesNewRomanPS-ItalicMT"/>
          <w:i/>
          <w:iCs/>
          <w:color w:val="FF0000"/>
          <w:sz w:val="28"/>
          <w:szCs w:val="28"/>
          <w:lang w:eastAsia="en-US"/>
        </w:rPr>
        <w:t>grad</w:t>
      </w:r>
      <w:r w:rsidRPr="009B7128">
        <w:rPr>
          <w:rFonts w:ascii="SymbolMT" w:eastAsia="SymbolMT" w:hAnsiTheme="minorHAnsi" w:cs="SymbolMT" w:hint="eastAsia"/>
          <w:color w:val="FF0000"/>
          <w:sz w:val="30"/>
          <w:szCs w:val="30"/>
          <w:lang w:eastAsia="en-US"/>
        </w:rPr>
        <w:t>ϕ</w:t>
      </w:r>
      <w:r w:rsidRPr="009B7128">
        <w:rPr>
          <w:rFonts w:ascii="TimesNewRomanPS-ItalicMT" w:eastAsia="TimesNewRomanPSMT" w:hAnsi="TimesNewRomanPS-ItalicMT" w:cs="TimesNewRomanPS-ItalicMT"/>
          <w:i/>
          <w:iCs/>
          <w:color w:val="FF0000"/>
          <w:sz w:val="28"/>
          <w:szCs w:val="28"/>
          <w:lang w:eastAsia="en-US"/>
        </w:rPr>
        <w:t>.</w:t>
      </w:r>
    </w:p>
    <w:p w:rsidR="00533740" w:rsidRPr="009B7128" w:rsidRDefault="00533740" w:rsidP="00D92983">
      <w:pPr>
        <w:pStyle w:val="af3"/>
        <w:numPr>
          <w:ilvl w:val="0"/>
          <w:numId w:val="26"/>
        </w:numPr>
        <w:autoSpaceDE w:val="0"/>
        <w:autoSpaceDN w:val="0"/>
        <w:adjustRightInd w:val="0"/>
        <w:spacing w:line="360" w:lineRule="auto"/>
        <w:ind w:left="360"/>
        <w:rPr>
          <w:color w:val="FF0000"/>
          <w:sz w:val="28"/>
          <w:szCs w:val="28"/>
        </w:rPr>
      </w:pPr>
      <w:r w:rsidRPr="009B7128">
        <w:rPr>
          <w:rFonts w:eastAsia="TimesNewRomanPSMT"/>
          <w:color w:val="FF0000"/>
          <w:sz w:val="28"/>
          <w:szCs w:val="28"/>
          <w:lang w:eastAsia="en-US"/>
        </w:rPr>
        <w:t>В декартовой системе координат векторное поле А имеет единственную составляющую А</w:t>
      </w:r>
      <w:r w:rsidRPr="009B7128">
        <w:rPr>
          <w:rFonts w:eastAsia="TimesNewRomanPSMT"/>
          <w:color w:val="FF0000"/>
          <w:sz w:val="18"/>
          <w:szCs w:val="18"/>
          <w:lang w:eastAsia="en-US"/>
        </w:rPr>
        <w:t>z</w:t>
      </w:r>
      <w:r w:rsidRPr="009B7128">
        <w:rPr>
          <w:rFonts w:eastAsia="TimesNewRomanPSMT"/>
          <w:color w:val="FF0000"/>
          <w:sz w:val="28"/>
          <w:szCs w:val="28"/>
          <w:lang w:eastAsia="en-US"/>
        </w:rPr>
        <w:t>=3у</w:t>
      </w:r>
      <w:r w:rsidRPr="009B7128">
        <w:rPr>
          <w:rFonts w:eastAsia="TimesNewRomanPSMT"/>
          <w:color w:val="FF0000"/>
          <w:sz w:val="18"/>
          <w:szCs w:val="18"/>
          <w:vertAlign w:val="superscript"/>
          <w:lang w:eastAsia="en-US"/>
        </w:rPr>
        <w:t>2</w:t>
      </w:r>
      <w:r w:rsidRPr="009B7128">
        <w:rPr>
          <w:rFonts w:ascii="TimesNewRomanPSMT" w:eastAsia="TimesNewRomanPSMT" w:hAnsiTheme="minorHAnsi" w:cs="TimesNewRomanPSMT"/>
          <w:color w:val="FF0000"/>
          <w:sz w:val="28"/>
          <w:szCs w:val="28"/>
          <w:lang w:eastAsia="en-US"/>
        </w:rPr>
        <w:t>.</w:t>
      </w:r>
    </w:p>
    <w:p w:rsidR="00533740" w:rsidRPr="009B7128" w:rsidRDefault="00533740" w:rsidP="00533740">
      <w:pPr>
        <w:pStyle w:val="af3"/>
        <w:autoSpaceDE w:val="0"/>
        <w:autoSpaceDN w:val="0"/>
        <w:adjustRightInd w:val="0"/>
        <w:spacing w:line="360" w:lineRule="auto"/>
        <w:ind w:left="360"/>
        <w:rPr>
          <w:color w:val="FF0000"/>
          <w:sz w:val="28"/>
          <w:szCs w:val="28"/>
        </w:rPr>
      </w:pPr>
      <w:r w:rsidRPr="009B7128">
        <w:rPr>
          <w:color w:val="FF0000"/>
          <w:sz w:val="28"/>
          <w:szCs w:val="28"/>
        </w:rPr>
        <w:t>Построить качественно пространственную картину распределения</w:t>
      </w:r>
    </w:p>
    <w:p w:rsidR="00533740" w:rsidRPr="009B7128" w:rsidRDefault="00533740" w:rsidP="00533740">
      <w:pPr>
        <w:pStyle w:val="af3"/>
        <w:autoSpaceDE w:val="0"/>
        <w:autoSpaceDN w:val="0"/>
        <w:adjustRightInd w:val="0"/>
        <w:spacing w:line="360" w:lineRule="auto"/>
        <w:ind w:left="360"/>
        <w:rPr>
          <w:color w:val="FF0000"/>
          <w:sz w:val="28"/>
          <w:szCs w:val="28"/>
        </w:rPr>
      </w:pPr>
      <w:r w:rsidRPr="009B7128">
        <w:rPr>
          <w:color w:val="FF0000"/>
          <w:sz w:val="28"/>
          <w:szCs w:val="28"/>
        </w:rPr>
        <w:t>силовых линий поля. Вычислить векторное поле rotА.</w:t>
      </w:r>
    </w:p>
    <w:p w:rsidR="00533740" w:rsidRPr="009B7128" w:rsidRDefault="00295A05" w:rsidP="00D92983">
      <w:pPr>
        <w:pStyle w:val="af3"/>
        <w:numPr>
          <w:ilvl w:val="0"/>
          <w:numId w:val="26"/>
        </w:numPr>
        <w:autoSpaceDE w:val="0"/>
        <w:autoSpaceDN w:val="0"/>
        <w:adjustRightInd w:val="0"/>
        <w:spacing w:line="360" w:lineRule="auto"/>
        <w:jc w:val="both"/>
        <w:rPr>
          <w:color w:val="FF0000"/>
          <w:sz w:val="28"/>
          <w:szCs w:val="28"/>
        </w:rPr>
      </w:pPr>
      <w:r w:rsidRPr="009B7128">
        <w:rPr>
          <w:color w:val="FF0000"/>
          <w:sz w:val="28"/>
          <w:szCs w:val="28"/>
        </w:rPr>
        <w:lastRenderedPageBreak/>
        <w:t>Определить дивергенцию и ротор векторного поля, имеющего в декартовой системе координат единственную составляющую.</w:t>
      </w:r>
    </w:p>
    <w:p w:rsidR="00295A05" w:rsidRPr="009B7128" w:rsidRDefault="00295A05" w:rsidP="00295A05">
      <w:pPr>
        <w:autoSpaceDE w:val="0"/>
        <w:autoSpaceDN w:val="0"/>
        <w:adjustRightInd w:val="0"/>
        <w:spacing w:line="360" w:lineRule="auto"/>
        <w:jc w:val="center"/>
        <w:rPr>
          <w:color w:val="FF0000"/>
          <w:sz w:val="28"/>
          <w:szCs w:val="28"/>
        </w:rPr>
      </w:pPr>
      <w:r w:rsidRPr="009B7128">
        <w:rPr>
          <w:noProof/>
          <w:color w:val="FF0000"/>
          <w:sz w:val="28"/>
          <w:szCs w:val="28"/>
        </w:rPr>
        <w:drawing>
          <wp:inline distT="0" distB="0" distL="0" distR="0">
            <wp:extent cx="1367060" cy="254442"/>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7322" cy="254491"/>
                    </a:xfrm>
                    <a:prstGeom prst="rect">
                      <a:avLst/>
                    </a:prstGeom>
                    <a:noFill/>
                    <a:ln>
                      <a:noFill/>
                    </a:ln>
                  </pic:spPr>
                </pic:pic>
              </a:graphicData>
            </a:graphic>
          </wp:inline>
        </w:drawing>
      </w:r>
    </w:p>
    <w:p w:rsidR="00295A05" w:rsidRPr="009B7128" w:rsidRDefault="00295A05" w:rsidP="00D92983">
      <w:pPr>
        <w:pStyle w:val="af3"/>
        <w:numPr>
          <w:ilvl w:val="0"/>
          <w:numId w:val="26"/>
        </w:numPr>
        <w:autoSpaceDE w:val="0"/>
        <w:autoSpaceDN w:val="0"/>
        <w:adjustRightInd w:val="0"/>
        <w:spacing w:line="360" w:lineRule="auto"/>
        <w:jc w:val="both"/>
        <w:rPr>
          <w:color w:val="FF0000"/>
          <w:sz w:val="28"/>
          <w:szCs w:val="28"/>
        </w:rPr>
      </w:pPr>
      <w:r w:rsidRPr="009B7128">
        <w:rPr>
          <w:color w:val="FF0000"/>
          <w:sz w:val="28"/>
          <w:szCs w:val="28"/>
        </w:rPr>
        <w:t>В декартовой системе координат некоторое скалярное поле задано трехмерным интегралом Фурье</w:t>
      </w:r>
    </w:p>
    <w:p w:rsidR="00295A05" w:rsidRPr="009B7128" w:rsidRDefault="00295A05" w:rsidP="00295A05">
      <w:pPr>
        <w:pStyle w:val="af3"/>
        <w:autoSpaceDE w:val="0"/>
        <w:autoSpaceDN w:val="0"/>
        <w:adjustRightInd w:val="0"/>
        <w:spacing w:line="360" w:lineRule="auto"/>
        <w:jc w:val="both"/>
        <w:rPr>
          <w:color w:val="FF0000"/>
          <w:sz w:val="28"/>
          <w:szCs w:val="28"/>
        </w:rPr>
      </w:pPr>
      <w:r w:rsidRPr="009B7128">
        <w:rPr>
          <w:noProof/>
          <w:color w:val="FF0000"/>
          <w:sz w:val="28"/>
          <w:szCs w:val="28"/>
        </w:rPr>
        <w:drawing>
          <wp:inline distT="0" distB="0" distL="0" distR="0">
            <wp:extent cx="4912000" cy="500932"/>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14576" cy="501195"/>
                    </a:xfrm>
                    <a:prstGeom prst="rect">
                      <a:avLst/>
                    </a:prstGeom>
                    <a:noFill/>
                    <a:ln>
                      <a:noFill/>
                    </a:ln>
                  </pic:spPr>
                </pic:pic>
              </a:graphicData>
            </a:graphic>
          </wp:inline>
        </w:drawing>
      </w:r>
    </w:p>
    <w:p w:rsidR="000D06BB" w:rsidRPr="009B7128" w:rsidRDefault="00295A05" w:rsidP="00295A05">
      <w:pPr>
        <w:rPr>
          <w:rFonts w:ascii="TimesNewRomanPSMT" w:eastAsia="TimesNewRomanPSMT" w:hAnsiTheme="minorHAnsi" w:cs="TimesNewRomanPSMT"/>
          <w:color w:val="FF0000"/>
          <w:sz w:val="28"/>
          <w:szCs w:val="28"/>
          <w:lang w:eastAsia="en-US"/>
        </w:rPr>
      </w:pPr>
      <w:r w:rsidRPr="009B7128">
        <w:rPr>
          <w:rFonts w:eastAsia="TimesNewRomanPSMT"/>
          <w:color w:val="FF0000"/>
          <w:sz w:val="28"/>
          <w:szCs w:val="28"/>
          <w:lang w:eastAsia="en-US"/>
        </w:rPr>
        <w:t xml:space="preserve">            Вычислить</w:t>
      </w:r>
      <w:r w:rsidRPr="009B7128">
        <w:rPr>
          <w:rFonts w:ascii="SymbolMT" w:eastAsia="SymbolMT" w:hAnsiTheme="minorHAnsi" w:cs="SymbolMT" w:hint="eastAsia"/>
          <w:color w:val="FF0000"/>
          <w:sz w:val="28"/>
          <w:szCs w:val="28"/>
          <w:lang w:eastAsia="en-US"/>
        </w:rPr>
        <w:t>Δ</w:t>
      </w:r>
      <w:r w:rsidRPr="009B7128">
        <w:rPr>
          <w:rFonts w:ascii="SymbolMT" w:eastAsia="SymbolMT" w:hAnsiTheme="minorHAnsi" w:cs="SymbolMT" w:hint="eastAsia"/>
          <w:color w:val="FF0000"/>
          <w:sz w:val="28"/>
          <w:szCs w:val="28"/>
          <w:lang w:eastAsia="en-US"/>
        </w:rPr>
        <w:t>ϕ</w:t>
      </w:r>
      <w:r w:rsidRPr="009B7128">
        <w:rPr>
          <w:rFonts w:ascii="TimesNewRomanPSMT" w:eastAsia="TimesNewRomanPSMT" w:hAnsiTheme="minorHAnsi" w:cs="TimesNewRomanPSMT"/>
          <w:color w:val="FF0000"/>
          <w:sz w:val="28"/>
          <w:szCs w:val="28"/>
          <w:lang w:eastAsia="en-US"/>
        </w:rPr>
        <w:t>.</w:t>
      </w:r>
    </w:p>
    <w:p w:rsidR="00295A05" w:rsidRPr="009B7128" w:rsidRDefault="00295A05" w:rsidP="00D92983">
      <w:pPr>
        <w:pStyle w:val="af3"/>
        <w:numPr>
          <w:ilvl w:val="0"/>
          <w:numId w:val="26"/>
        </w:numPr>
        <w:spacing w:line="360" w:lineRule="auto"/>
        <w:jc w:val="both"/>
        <w:rPr>
          <w:color w:val="FF0000"/>
          <w:sz w:val="28"/>
          <w:szCs w:val="28"/>
        </w:rPr>
      </w:pPr>
      <w:r w:rsidRPr="009B7128">
        <w:rPr>
          <w:color w:val="FF0000"/>
          <w:sz w:val="28"/>
          <w:szCs w:val="28"/>
        </w:rPr>
        <w:t>В вакууме существует электромагнитное поле, гармонически изменяющееся во времени. В некоторой точке пространства вектор</w:t>
      </w:r>
    </w:p>
    <w:p w:rsidR="00295A05" w:rsidRPr="009B7128" w:rsidRDefault="00295A05" w:rsidP="00295A05">
      <w:pPr>
        <w:spacing w:line="360" w:lineRule="auto"/>
        <w:jc w:val="center"/>
        <w:rPr>
          <w:color w:val="FF0000"/>
          <w:sz w:val="28"/>
          <w:szCs w:val="28"/>
        </w:rPr>
      </w:pPr>
      <w:r w:rsidRPr="009B7128">
        <w:rPr>
          <w:noProof/>
          <w:color w:val="FF0000"/>
          <w:sz w:val="28"/>
          <w:szCs w:val="28"/>
        </w:rPr>
        <w:drawing>
          <wp:inline distT="0" distB="0" distL="0" distR="0">
            <wp:extent cx="2653188" cy="302149"/>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53499" cy="302184"/>
                    </a:xfrm>
                    <a:prstGeom prst="rect">
                      <a:avLst/>
                    </a:prstGeom>
                    <a:noFill/>
                    <a:ln>
                      <a:noFill/>
                    </a:ln>
                  </pic:spPr>
                </pic:pic>
              </a:graphicData>
            </a:graphic>
          </wp:inline>
        </w:drawing>
      </w:r>
    </w:p>
    <w:p w:rsidR="00295A05" w:rsidRPr="009B7128" w:rsidRDefault="00295A05" w:rsidP="00295A05">
      <w:pPr>
        <w:spacing w:line="360" w:lineRule="auto"/>
        <w:jc w:val="both"/>
        <w:rPr>
          <w:color w:val="FF0000"/>
          <w:sz w:val="28"/>
          <w:szCs w:val="28"/>
        </w:rPr>
      </w:pPr>
      <w:r w:rsidRPr="009B7128">
        <w:rPr>
          <w:color w:val="FF0000"/>
          <w:sz w:val="28"/>
          <w:szCs w:val="28"/>
        </w:rPr>
        <w:t xml:space="preserve">         Определить плотность тока смещения в данной точке.</w:t>
      </w:r>
    </w:p>
    <w:p w:rsidR="00295A05" w:rsidRPr="009B7128" w:rsidRDefault="00295A05" w:rsidP="00D92983">
      <w:pPr>
        <w:pStyle w:val="af3"/>
        <w:numPr>
          <w:ilvl w:val="0"/>
          <w:numId w:val="26"/>
        </w:numPr>
        <w:spacing w:line="360" w:lineRule="auto"/>
        <w:jc w:val="both"/>
        <w:rPr>
          <w:color w:val="FF0000"/>
          <w:sz w:val="28"/>
          <w:szCs w:val="28"/>
        </w:rPr>
      </w:pPr>
      <w:r w:rsidRPr="009B7128">
        <w:rPr>
          <w:color w:val="FF0000"/>
          <w:sz w:val="28"/>
          <w:szCs w:val="28"/>
        </w:rPr>
        <w:t>Материальная среда характеризуется абсолютными проницаемостями:</w:t>
      </w:r>
    </w:p>
    <w:p w:rsidR="00295A05" w:rsidRPr="009B7128" w:rsidRDefault="00295A05" w:rsidP="00295A05">
      <w:pPr>
        <w:pStyle w:val="af3"/>
        <w:spacing w:line="360" w:lineRule="auto"/>
        <w:jc w:val="center"/>
        <w:rPr>
          <w:color w:val="FF0000"/>
          <w:sz w:val="28"/>
          <w:szCs w:val="28"/>
        </w:rPr>
      </w:pPr>
      <w:r w:rsidRPr="009B7128">
        <w:rPr>
          <w:noProof/>
          <w:color w:val="FF0000"/>
          <w:sz w:val="28"/>
          <w:szCs w:val="28"/>
        </w:rPr>
        <w:drawing>
          <wp:inline distT="0" distB="0" distL="0" distR="0">
            <wp:extent cx="2131330" cy="365760"/>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33305" cy="366099"/>
                    </a:xfrm>
                    <a:prstGeom prst="rect">
                      <a:avLst/>
                    </a:prstGeom>
                    <a:noFill/>
                    <a:ln>
                      <a:noFill/>
                    </a:ln>
                  </pic:spPr>
                </pic:pic>
              </a:graphicData>
            </a:graphic>
          </wp:inline>
        </w:drawing>
      </w:r>
    </w:p>
    <w:p w:rsidR="00295A05" w:rsidRPr="009B7128" w:rsidRDefault="00295A05" w:rsidP="00295A05">
      <w:pPr>
        <w:pStyle w:val="af3"/>
        <w:spacing w:line="360" w:lineRule="auto"/>
        <w:rPr>
          <w:color w:val="FF0000"/>
          <w:sz w:val="28"/>
          <w:szCs w:val="28"/>
        </w:rPr>
      </w:pPr>
      <w:r w:rsidRPr="009B7128">
        <w:rPr>
          <w:color w:val="FF0000"/>
          <w:sz w:val="28"/>
          <w:szCs w:val="28"/>
        </w:rPr>
        <w:t>Вывести дифференциальное уравнение второго порядка, которому</w:t>
      </w:r>
    </w:p>
    <w:p w:rsidR="00295A05" w:rsidRPr="009B7128" w:rsidRDefault="00295A05" w:rsidP="00295A05">
      <w:pPr>
        <w:pStyle w:val="af3"/>
        <w:spacing w:line="360" w:lineRule="auto"/>
        <w:rPr>
          <w:color w:val="FF0000"/>
          <w:sz w:val="28"/>
          <w:szCs w:val="28"/>
        </w:rPr>
      </w:pPr>
      <w:r w:rsidRPr="009B7128">
        <w:rPr>
          <w:color w:val="FF0000"/>
          <w:sz w:val="28"/>
          <w:szCs w:val="28"/>
        </w:rPr>
        <w:t xml:space="preserve">должно удовлетворять векторное поле </w:t>
      </w:r>
      <w:r w:rsidRPr="009B7128">
        <w:rPr>
          <w:b/>
          <w:color w:val="FF0000"/>
          <w:sz w:val="28"/>
          <w:szCs w:val="28"/>
        </w:rPr>
        <w:t>Н</w:t>
      </w:r>
      <w:r w:rsidRPr="009B7128">
        <w:rPr>
          <w:color w:val="FF0000"/>
          <w:sz w:val="28"/>
          <w:szCs w:val="28"/>
        </w:rPr>
        <w:t xml:space="preserve"> в данной неоднородной среде, если электромагнитный процесс гармонически изменяется во времени с частотой </w:t>
      </w:r>
      <w:r w:rsidRPr="009B7128">
        <w:rPr>
          <w:b/>
          <w:color w:val="FF0000"/>
          <w:sz w:val="28"/>
          <w:szCs w:val="28"/>
        </w:rPr>
        <w:t>ω</w:t>
      </w:r>
      <w:r w:rsidRPr="009B7128">
        <w:rPr>
          <w:color w:val="FF0000"/>
          <w:sz w:val="28"/>
          <w:szCs w:val="28"/>
        </w:rPr>
        <w:t>.</w:t>
      </w:r>
    </w:p>
    <w:p w:rsidR="00295A05" w:rsidRPr="009B7128" w:rsidRDefault="00295A05" w:rsidP="00D92983">
      <w:pPr>
        <w:pStyle w:val="af3"/>
        <w:numPr>
          <w:ilvl w:val="0"/>
          <w:numId w:val="26"/>
        </w:numPr>
        <w:spacing w:line="360" w:lineRule="auto"/>
        <w:rPr>
          <w:color w:val="FF0000"/>
          <w:sz w:val="28"/>
          <w:szCs w:val="28"/>
        </w:rPr>
      </w:pPr>
      <w:r w:rsidRPr="009B7128">
        <w:rPr>
          <w:color w:val="FF0000"/>
          <w:sz w:val="28"/>
          <w:szCs w:val="28"/>
        </w:rPr>
        <w:t>Некоторый электромагнитный процесс характеризуется тем, что все составляющие полей зависят лишь от координаты z. Показать, что на основании уравнений Максвелла при этом будут отсутствовать продольные составляющие Еz и Нz.</w:t>
      </w:r>
    </w:p>
    <w:p w:rsidR="00295A05" w:rsidRPr="009B7128" w:rsidRDefault="00295A05" w:rsidP="00D92983">
      <w:pPr>
        <w:pStyle w:val="af3"/>
        <w:numPr>
          <w:ilvl w:val="0"/>
          <w:numId w:val="26"/>
        </w:numPr>
        <w:spacing w:line="360" w:lineRule="auto"/>
        <w:rPr>
          <w:color w:val="FF0000"/>
          <w:sz w:val="28"/>
          <w:szCs w:val="28"/>
        </w:rPr>
      </w:pPr>
      <w:r w:rsidRPr="009B7128">
        <w:rPr>
          <w:color w:val="FF0000"/>
          <w:sz w:val="28"/>
          <w:szCs w:val="28"/>
        </w:rPr>
        <w:t xml:space="preserve">Сердечник трансформатора выполнен из стали с плотностью 7,7г/см3 и имеет массу 2 кг. Амплитудное значение магнитной индукции 2,1Тл, относительная магнитная проницаемость стали μ = 200. </w:t>
      </w:r>
    </w:p>
    <w:p w:rsidR="00295A05" w:rsidRPr="009B7128" w:rsidRDefault="00295A05" w:rsidP="00295A05">
      <w:pPr>
        <w:pStyle w:val="af3"/>
        <w:spacing w:line="360" w:lineRule="auto"/>
        <w:rPr>
          <w:color w:val="FF0000"/>
          <w:sz w:val="28"/>
          <w:szCs w:val="28"/>
        </w:rPr>
      </w:pPr>
      <w:r w:rsidRPr="009B7128">
        <w:rPr>
          <w:color w:val="FF0000"/>
          <w:sz w:val="28"/>
          <w:szCs w:val="28"/>
        </w:rPr>
        <w:t>Найти максимальное значение энергии, запасаемой в сердечнике, при намагничивании его синусоидальным током.</w:t>
      </w:r>
    </w:p>
    <w:p w:rsidR="00295A05" w:rsidRPr="009B7128" w:rsidRDefault="00295A05" w:rsidP="00D92983">
      <w:pPr>
        <w:pStyle w:val="af3"/>
        <w:numPr>
          <w:ilvl w:val="0"/>
          <w:numId w:val="26"/>
        </w:numPr>
        <w:spacing w:line="360" w:lineRule="auto"/>
        <w:rPr>
          <w:color w:val="FF0000"/>
          <w:sz w:val="28"/>
          <w:szCs w:val="28"/>
        </w:rPr>
      </w:pPr>
      <w:r w:rsidRPr="009B7128">
        <w:rPr>
          <w:color w:val="FF0000"/>
          <w:sz w:val="28"/>
          <w:szCs w:val="28"/>
        </w:rPr>
        <w:t>Вектор напряженности электрического поля Е в декартовой системе координат имеет единственную составляющую Еx, отличную от нуля.</w:t>
      </w:r>
    </w:p>
    <w:p w:rsidR="00295A05" w:rsidRPr="009B7128" w:rsidRDefault="00295A05" w:rsidP="00295A05">
      <w:pPr>
        <w:pStyle w:val="af3"/>
        <w:spacing w:line="360" w:lineRule="auto"/>
        <w:rPr>
          <w:color w:val="FF0000"/>
          <w:sz w:val="28"/>
          <w:szCs w:val="28"/>
        </w:rPr>
      </w:pPr>
      <w:r w:rsidRPr="009B7128">
        <w:rPr>
          <w:color w:val="FF0000"/>
          <w:sz w:val="28"/>
          <w:szCs w:val="28"/>
        </w:rPr>
        <w:lastRenderedPageBreak/>
        <w:t>Показать, что при этом вектор Пойнтинга не может иметь составляющей вдоль оси х.</w:t>
      </w:r>
    </w:p>
    <w:p w:rsidR="00295A05" w:rsidRPr="009B7128" w:rsidRDefault="00295A05" w:rsidP="00D92983">
      <w:pPr>
        <w:pStyle w:val="af3"/>
        <w:numPr>
          <w:ilvl w:val="0"/>
          <w:numId w:val="26"/>
        </w:numPr>
        <w:spacing w:line="360" w:lineRule="auto"/>
        <w:rPr>
          <w:color w:val="FF0000"/>
          <w:sz w:val="28"/>
          <w:szCs w:val="28"/>
        </w:rPr>
      </w:pPr>
      <w:r w:rsidRPr="009B7128">
        <w:rPr>
          <w:color w:val="FF0000"/>
          <w:sz w:val="28"/>
          <w:szCs w:val="28"/>
        </w:rPr>
        <w:t xml:space="preserve"> Комплексная амплитуда вектора напряженности электрического поля</w:t>
      </w:r>
    </w:p>
    <w:p w:rsidR="00295A05" w:rsidRPr="009B7128" w:rsidRDefault="00295A05" w:rsidP="00295A05">
      <w:pPr>
        <w:pStyle w:val="af3"/>
        <w:spacing w:line="360" w:lineRule="auto"/>
        <w:jc w:val="center"/>
        <w:rPr>
          <w:color w:val="FF0000"/>
          <w:sz w:val="28"/>
          <w:szCs w:val="28"/>
        </w:rPr>
      </w:pPr>
      <w:r w:rsidRPr="009B7128">
        <w:rPr>
          <w:noProof/>
          <w:color w:val="FF0000"/>
          <w:sz w:val="28"/>
          <w:szCs w:val="28"/>
        </w:rPr>
        <w:drawing>
          <wp:inline distT="0" distB="0" distL="0" distR="0">
            <wp:extent cx="2769629" cy="38961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70964" cy="389802"/>
                    </a:xfrm>
                    <a:prstGeom prst="rect">
                      <a:avLst/>
                    </a:prstGeom>
                    <a:noFill/>
                    <a:ln>
                      <a:noFill/>
                    </a:ln>
                  </pic:spPr>
                </pic:pic>
              </a:graphicData>
            </a:graphic>
          </wp:inline>
        </w:drawing>
      </w:r>
    </w:p>
    <w:p w:rsidR="00295A05" w:rsidRPr="009B7128" w:rsidRDefault="00582BC7" w:rsidP="00582BC7">
      <w:pPr>
        <w:pStyle w:val="af3"/>
        <w:spacing w:line="360" w:lineRule="auto"/>
        <w:jc w:val="both"/>
        <w:rPr>
          <w:color w:val="FF0000"/>
          <w:sz w:val="28"/>
          <w:szCs w:val="28"/>
        </w:rPr>
      </w:pPr>
      <w:r w:rsidRPr="009B7128">
        <w:rPr>
          <w:color w:val="FF0000"/>
          <w:sz w:val="28"/>
          <w:szCs w:val="28"/>
        </w:rPr>
        <w:t>(углы даны в радианах). Частота колебаний 2 МГц.</w:t>
      </w:r>
    </w:p>
    <w:p w:rsidR="00582BC7" w:rsidRPr="009B7128" w:rsidRDefault="00582BC7" w:rsidP="00582BC7">
      <w:pPr>
        <w:pStyle w:val="af3"/>
        <w:spacing w:line="360" w:lineRule="auto"/>
        <w:jc w:val="both"/>
        <w:rPr>
          <w:color w:val="FF0000"/>
          <w:sz w:val="28"/>
          <w:szCs w:val="28"/>
        </w:rPr>
      </w:pPr>
      <w:r w:rsidRPr="009B7128">
        <w:rPr>
          <w:color w:val="FF0000"/>
          <w:sz w:val="28"/>
          <w:szCs w:val="28"/>
        </w:rPr>
        <w:t>Найти мгновенное значение вектора Е в момент времени, равный</w:t>
      </w:r>
    </w:p>
    <w:p w:rsidR="00582BC7" w:rsidRPr="009B7128" w:rsidRDefault="00582BC7" w:rsidP="00582BC7">
      <w:pPr>
        <w:pStyle w:val="af3"/>
        <w:spacing w:line="360" w:lineRule="auto"/>
        <w:jc w:val="both"/>
        <w:rPr>
          <w:color w:val="FF0000"/>
          <w:sz w:val="28"/>
          <w:szCs w:val="28"/>
        </w:rPr>
      </w:pPr>
      <w:r w:rsidRPr="009B7128">
        <w:rPr>
          <w:color w:val="FF0000"/>
          <w:sz w:val="28"/>
          <w:szCs w:val="28"/>
        </w:rPr>
        <w:t>0,1мкс.</w:t>
      </w:r>
    </w:p>
    <w:p w:rsidR="000D06BB" w:rsidRPr="009B7128" w:rsidRDefault="000D06BB" w:rsidP="00E425C0">
      <w:pPr>
        <w:jc w:val="right"/>
        <w:rPr>
          <w:color w:val="FF0000"/>
          <w:sz w:val="28"/>
          <w:szCs w:val="28"/>
        </w:rPr>
      </w:pPr>
    </w:p>
    <w:p w:rsidR="000D06BB" w:rsidRPr="009B7128" w:rsidRDefault="000D06BB" w:rsidP="00E425C0">
      <w:pPr>
        <w:jc w:val="right"/>
        <w:rPr>
          <w:color w:val="FF0000"/>
          <w:sz w:val="28"/>
          <w:szCs w:val="28"/>
        </w:rPr>
      </w:pPr>
    </w:p>
    <w:p w:rsidR="000D06BB" w:rsidRPr="009B7128" w:rsidRDefault="000D06BB" w:rsidP="00E425C0">
      <w:pPr>
        <w:jc w:val="right"/>
        <w:rPr>
          <w:color w:val="FF0000"/>
          <w:sz w:val="28"/>
          <w:szCs w:val="28"/>
        </w:rPr>
      </w:pPr>
    </w:p>
    <w:p w:rsidR="000D06BB" w:rsidRPr="009B7128" w:rsidRDefault="000D06BB" w:rsidP="00E425C0">
      <w:pPr>
        <w:jc w:val="right"/>
        <w:rPr>
          <w:color w:val="FF0000"/>
          <w:sz w:val="28"/>
          <w:szCs w:val="28"/>
        </w:rPr>
      </w:pPr>
    </w:p>
    <w:p w:rsidR="000D06BB" w:rsidRDefault="000D06BB" w:rsidP="00E425C0">
      <w:pPr>
        <w:jc w:val="right"/>
        <w:rPr>
          <w:sz w:val="28"/>
          <w:szCs w:val="28"/>
        </w:rPr>
      </w:pPr>
    </w:p>
    <w:p w:rsidR="000D06BB" w:rsidRDefault="000D06BB" w:rsidP="00E425C0">
      <w:pPr>
        <w:jc w:val="right"/>
        <w:rPr>
          <w:sz w:val="28"/>
          <w:szCs w:val="28"/>
        </w:rPr>
      </w:pPr>
    </w:p>
    <w:p w:rsidR="000D06BB" w:rsidRDefault="000D06BB" w:rsidP="00E425C0">
      <w:pPr>
        <w:jc w:val="right"/>
        <w:rPr>
          <w:sz w:val="28"/>
          <w:szCs w:val="28"/>
        </w:rPr>
      </w:pPr>
    </w:p>
    <w:p w:rsidR="000D06BB" w:rsidRDefault="000D06BB"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614050" w:rsidRDefault="00614050" w:rsidP="00E425C0">
      <w:pPr>
        <w:jc w:val="right"/>
        <w:rPr>
          <w:sz w:val="28"/>
          <w:szCs w:val="28"/>
        </w:rPr>
      </w:pPr>
    </w:p>
    <w:p w:rsidR="000D06BB" w:rsidRDefault="000D06BB" w:rsidP="00E425C0">
      <w:pPr>
        <w:jc w:val="right"/>
        <w:rPr>
          <w:sz w:val="28"/>
          <w:szCs w:val="28"/>
        </w:rPr>
      </w:pPr>
    </w:p>
    <w:p w:rsidR="000D06BB" w:rsidRDefault="000D06BB" w:rsidP="00E425C0">
      <w:pPr>
        <w:jc w:val="right"/>
        <w:rPr>
          <w:sz w:val="28"/>
          <w:szCs w:val="28"/>
        </w:rPr>
      </w:pPr>
    </w:p>
    <w:p w:rsidR="000D06BB" w:rsidRDefault="000D06BB" w:rsidP="00E425C0">
      <w:pPr>
        <w:jc w:val="right"/>
        <w:rPr>
          <w:sz w:val="28"/>
          <w:szCs w:val="28"/>
        </w:rPr>
      </w:pPr>
    </w:p>
    <w:p w:rsidR="00E425C0" w:rsidRPr="009738D8" w:rsidRDefault="00E425C0" w:rsidP="00E425C0">
      <w:pPr>
        <w:jc w:val="right"/>
        <w:rPr>
          <w:sz w:val="28"/>
          <w:szCs w:val="28"/>
        </w:rPr>
      </w:pPr>
      <w:r w:rsidRPr="000214C6">
        <w:rPr>
          <w:sz w:val="28"/>
          <w:szCs w:val="28"/>
        </w:rPr>
        <w:t>Приложение 2</w:t>
      </w:r>
    </w:p>
    <w:p w:rsidR="00E425C0" w:rsidRPr="00771A43" w:rsidRDefault="00E425C0" w:rsidP="00E425C0">
      <w:pPr>
        <w:tabs>
          <w:tab w:val="left" w:pos="708"/>
          <w:tab w:val="center" w:pos="4677"/>
          <w:tab w:val="right" w:pos="9355"/>
        </w:tabs>
        <w:suppressAutoHyphens/>
        <w:jc w:val="right"/>
        <w:rPr>
          <w:rFonts w:eastAsia="Calibri"/>
          <w:sz w:val="28"/>
          <w:szCs w:val="28"/>
        </w:rPr>
      </w:pPr>
      <w:r>
        <w:rPr>
          <w:rFonts w:eastAsia="Calibri"/>
          <w:noProof/>
        </w:rPr>
        <w:drawing>
          <wp:anchor distT="0" distB="0" distL="114300" distR="114300" simplePos="0" relativeHeight="251661312" behindDoc="0" locked="0" layoutInCell="1" allowOverlap="1">
            <wp:simplePos x="0" y="0"/>
            <wp:positionH relativeFrom="column">
              <wp:posOffset>2853690</wp:posOffset>
            </wp:positionH>
            <wp:positionV relativeFrom="paragraph">
              <wp:posOffset>102235</wp:posOffset>
            </wp:positionV>
            <wp:extent cx="390525" cy="638175"/>
            <wp:effectExtent l="0" t="0" r="9525" b="9525"/>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27"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E425C0" w:rsidRPr="00771A43" w:rsidRDefault="00E425C0" w:rsidP="00E425C0">
      <w:pPr>
        <w:tabs>
          <w:tab w:val="left" w:pos="708"/>
          <w:tab w:val="center" w:pos="4677"/>
          <w:tab w:val="right" w:pos="9355"/>
        </w:tabs>
        <w:suppressAutoHyphens/>
        <w:jc w:val="right"/>
        <w:rPr>
          <w:rFonts w:eastAsia="Calibri"/>
          <w:b/>
          <w:sz w:val="20"/>
          <w:szCs w:val="20"/>
        </w:rPr>
      </w:pPr>
    </w:p>
    <w:p w:rsidR="00E425C0" w:rsidRPr="00771A43" w:rsidRDefault="00E425C0" w:rsidP="00E425C0">
      <w:pPr>
        <w:shd w:val="clear" w:color="auto" w:fill="FFFFFF"/>
        <w:ind w:right="-284"/>
        <w:jc w:val="center"/>
        <w:rPr>
          <w:rFonts w:eastAsia="Calibri"/>
          <w:sz w:val="28"/>
          <w:szCs w:val="28"/>
        </w:rPr>
      </w:pPr>
    </w:p>
    <w:p w:rsidR="00E425C0" w:rsidRPr="00771A43" w:rsidRDefault="00E425C0" w:rsidP="00E425C0">
      <w:pPr>
        <w:shd w:val="clear" w:color="auto" w:fill="FFFFFF"/>
        <w:ind w:right="-284"/>
        <w:jc w:val="center"/>
        <w:rPr>
          <w:rFonts w:eastAsia="Calibri"/>
          <w:sz w:val="28"/>
          <w:szCs w:val="28"/>
        </w:rPr>
      </w:pPr>
    </w:p>
    <w:p w:rsidR="00E425C0" w:rsidRPr="00771A43" w:rsidRDefault="00E425C0" w:rsidP="00E425C0">
      <w:pPr>
        <w:shd w:val="clear" w:color="auto" w:fill="FFFFFF"/>
        <w:ind w:right="-284"/>
        <w:jc w:val="center"/>
        <w:rPr>
          <w:rFonts w:eastAsia="Calibri"/>
          <w:caps/>
        </w:rPr>
      </w:pPr>
      <w:r w:rsidRPr="00771A43">
        <w:rPr>
          <w:rFonts w:eastAsia="Calibri"/>
        </w:rPr>
        <w:t>МИНИСТЕРСТВО ОБРАЗОВАНИЯ И НАУКИ РОССИЙСКОЙ ФЕДЕРАЦИИ</w:t>
      </w:r>
    </w:p>
    <w:p w:rsidR="00E425C0" w:rsidRPr="00771A43" w:rsidRDefault="00E425C0" w:rsidP="00E425C0">
      <w:pPr>
        <w:jc w:val="center"/>
        <w:rPr>
          <w:rFonts w:eastAsia="Calibri"/>
        </w:rPr>
      </w:pPr>
      <w:r w:rsidRPr="00771A43">
        <w:rPr>
          <w:rFonts w:eastAsia="Calibri"/>
        </w:rPr>
        <w:t>Федеральное государственное автономное образовательное учреждение высшего образования</w:t>
      </w:r>
    </w:p>
    <w:p w:rsidR="00E425C0" w:rsidRPr="00771A43" w:rsidRDefault="00E425C0" w:rsidP="00E425C0">
      <w:pPr>
        <w:shd w:val="clear" w:color="auto" w:fill="FFFFFF"/>
        <w:jc w:val="center"/>
        <w:rPr>
          <w:rFonts w:eastAsia="Calibri"/>
          <w:b/>
          <w:bCs/>
          <w:sz w:val="28"/>
          <w:szCs w:val="28"/>
        </w:rPr>
      </w:pPr>
      <w:r w:rsidRPr="00771A43">
        <w:rPr>
          <w:rFonts w:eastAsia="Calibri"/>
          <w:b/>
          <w:bCs/>
          <w:sz w:val="28"/>
          <w:szCs w:val="28"/>
        </w:rPr>
        <w:t>«Дальневосточный федеральный университет»</w:t>
      </w:r>
    </w:p>
    <w:p w:rsidR="00E425C0" w:rsidRPr="00771A43" w:rsidRDefault="00E425C0" w:rsidP="00E425C0">
      <w:pPr>
        <w:shd w:val="clear" w:color="auto" w:fill="FFFFFF"/>
        <w:jc w:val="center"/>
        <w:rPr>
          <w:rFonts w:eastAsia="Calibri"/>
          <w:bCs/>
          <w:sz w:val="28"/>
          <w:szCs w:val="28"/>
        </w:rPr>
      </w:pPr>
      <w:r w:rsidRPr="00771A43">
        <w:rPr>
          <w:rFonts w:eastAsia="Calibri"/>
          <w:bCs/>
          <w:sz w:val="28"/>
          <w:szCs w:val="28"/>
        </w:rPr>
        <w:t>(ДВФУ)</w:t>
      </w:r>
    </w:p>
    <w:p w:rsidR="00E425C0" w:rsidRPr="00771A43" w:rsidRDefault="00F23177" w:rsidP="00E425C0">
      <w:pPr>
        <w:rPr>
          <w:rFonts w:eastAsia="Calibri"/>
          <w:sz w:val="20"/>
          <w:szCs w:val="20"/>
        </w:rPr>
      </w:pPr>
      <w:r>
        <w:rPr>
          <w:rFonts w:eastAsia="Calibri"/>
          <w:noProof/>
        </w:rPr>
        <w:pict>
          <v:line id="Прямая соединительная линия 6" o:spid="_x0000_s1027"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Kz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IkSQNXFH7aftue91+az9vr9H2ffuj/dp+aW/a7+3N9gPEt9uPEPvN9rZb&#10;vkZD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BVQQKzZAIAAHgEAAAOAAAAAAAAAAAAAAAAAC4CAABkcnMv&#10;ZTJvRG9jLnhtbFBLAQItABQABgAIAAAAIQBzt9fk3gAAAAkBAAAPAAAAAAAAAAAAAAAAAL4EAABk&#10;cnMvZG93bnJldi54bWxQSwUGAAAAAAQABADzAAAAyQUAAAAA&#10;" strokeweight="4.5pt">
            <v:stroke linestyle="thickThin"/>
          </v:line>
        </w:pict>
      </w:r>
    </w:p>
    <w:p w:rsidR="00E425C0" w:rsidRPr="00771A43" w:rsidRDefault="00C16B76" w:rsidP="00E425C0">
      <w:pPr>
        <w:jc w:val="center"/>
        <w:rPr>
          <w:rFonts w:eastAsia="Calibri"/>
          <w:b/>
          <w:bCs/>
          <w:caps/>
        </w:rPr>
      </w:pPr>
      <w:r>
        <w:rPr>
          <w:rFonts w:eastAsia="Calibri"/>
          <w:b/>
          <w:bCs/>
          <w:caps/>
        </w:rPr>
        <w:t>ИНЖЕНЕРНАЯ</w:t>
      </w:r>
      <w:r w:rsidR="0056159E">
        <w:rPr>
          <w:rFonts w:eastAsia="Calibri"/>
          <w:b/>
          <w:bCs/>
          <w:caps/>
        </w:rPr>
        <w:t>школ</w:t>
      </w:r>
      <w:r>
        <w:rPr>
          <w:rFonts w:eastAsia="Calibri"/>
          <w:b/>
          <w:bCs/>
          <w:caps/>
        </w:rPr>
        <w:t>А</w:t>
      </w:r>
    </w:p>
    <w:p w:rsidR="00E425C0" w:rsidRPr="00771A43" w:rsidRDefault="00E425C0" w:rsidP="00E425C0">
      <w:pPr>
        <w:tabs>
          <w:tab w:val="left" w:pos="709"/>
        </w:tabs>
        <w:suppressAutoHyphens/>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ind w:left="360"/>
        <w:jc w:val="center"/>
        <w:rPr>
          <w:b/>
          <w:caps/>
          <w:sz w:val="28"/>
          <w:szCs w:val="28"/>
        </w:rPr>
      </w:pPr>
    </w:p>
    <w:p w:rsidR="00E425C0" w:rsidRPr="00771A43" w:rsidRDefault="00E425C0" w:rsidP="00E425C0">
      <w:pPr>
        <w:tabs>
          <w:tab w:val="left" w:pos="709"/>
        </w:tabs>
        <w:suppressAutoHyphens/>
        <w:jc w:val="center"/>
        <w:rPr>
          <w:b/>
          <w:caps/>
          <w:sz w:val="28"/>
          <w:szCs w:val="28"/>
        </w:rPr>
      </w:pPr>
      <w:r w:rsidRPr="00771A43">
        <w:rPr>
          <w:b/>
          <w:caps/>
          <w:sz w:val="28"/>
          <w:szCs w:val="28"/>
        </w:rPr>
        <w:t xml:space="preserve">ФОНД ОЦЕНОЧНЫХ СРЕДСТВ </w:t>
      </w:r>
    </w:p>
    <w:p w:rsidR="000214C6" w:rsidRPr="000214C6" w:rsidRDefault="000214C6" w:rsidP="000214C6">
      <w:pPr>
        <w:suppressAutoHyphens/>
        <w:jc w:val="center"/>
        <w:rPr>
          <w:rFonts w:eastAsia="Calibri"/>
          <w:b/>
        </w:rPr>
      </w:pPr>
      <w:r w:rsidRPr="00771A43">
        <w:rPr>
          <w:b/>
          <w:sz w:val="28"/>
          <w:szCs w:val="28"/>
        </w:rPr>
        <w:t xml:space="preserve">по дисциплине </w:t>
      </w:r>
      <w:r>
        <w:rPr>
          <w:b/>
          <w:sz w:val="28"/>
          <w:szCs w:val="28"/>
        </w:rPr>
        <w:t>«</w:t>
      </w:r>
      <w:r w:rsidR="00C16B76">
        <w:rPr>
          <w:rFonts w:eastAsia="Calibri"/>
          <w:b/>
        </w:rPr>
        <w:t>Техническая электродинамика</w:t>
      </w:r>
      <w:r>
        <w:rPr>
          <w:rFonts w:eastAsia="Calibri"/>
          <w:b/>
        </w:rPr>
        <w:t>»</w:t>
      </w:r>
    </w:p>
    <w:p w:rsidR="000214C6" w:rsidRPr="000214C6" w:rsidRDefault="000214C6" w:rsidP="000214C6">
      <w:pPr>
        <w:spacing w:after="60"/>
        <w:jc w:val="center"/>
        <w:outlineLvl w:val="5"/>
        <w:rPr>
          <w:bCs/>
        </w:rPr>
      </w:pPr>
      <w:r w:rsidRPr="000214C6">
        <w:rPr>
          <w:bCs/>
        </w:rPr>
        <w:t xml:space="preserve">Направление подготовки </w:t>
      </w:r>
      <w:r w:rsidR="00C16B76">
        <w:rPr>
          <w:bCs/>
          <w:i/>
        </w:rPr>
        <w:t>13</w:t>
      </w:r>
      <w:r w:rsidRPr="000214C6">
        <w:rPr>
          <w:bCs/>
          <w:i/>
        </w:rPr>
        <w:t>.0</w:t>
      </w:r>
      <w:r w:rsidR="00C16B76">
        <w:rPr>
          <w:bCs/>
          <w:i/>
        </w:rPr>
        <w:t>6</w:t>
      </w:r>
      <w:r w:rsidRPr="000214C6">
        <w:rPr>
          <w:bCs/>
          <w:i/>
        </w:rPr>
        <w:t>.0</w:t>
      </w:r>
      <w:r w:rsidR="00C16B76">
        <w:rPr>
          <w:bCs/>
          <w:i/>
        </w:rPr>
        <w:t>1</w:t>
      </w:r>
      <w:r w:rsidR="00C16B76" w:rsidRPr="007A7A1E">
        <w:rPr>
          <w:bCs/>
          <w:szCs w:val="28"/>
        </w:rPr>
        <w:t>Электро – теплотехника</w:t>
      </w:r>
    </w:p>
    <w:p w:rsidR="000214C6" w:rsidRPr="000214C6" w:rsidRDefault="000214C6" w:rsidP="000214C6">
      <w:pPr>
        <w:jc w:val="center"/>
        <w:rPr>
          <w:rFonts w:eastAsia="Calibri"/>
        </w:rPr>
      </w:pPr>
      <w:r w:rsidRPr="000214C6">
        <w:rPr>
          <w:rFonts w:eastAsia="Calibri"/>
        </w:rPr>
        <w:t>Профиль «</w:t>
      </w:r>
      <w:r w:rsidR="00C16B76" w:rsidRPr="007A7A1E">
        <w:rPr>
          <w:bCs/>
          <w:szCs w:val="28"/>
        </w:rPr>
        <w:t>Теоретическая электротехника</w:t>
      </w:r>
      <w:r w:rsidRPr="000214C6">
        <w:rPr>
          <w:rFonts w:eastAsia="Calibri"/>
        </w:rPr>
        <w:t>»</w:t>
      </w:r>
    </w:p>
    <w:p w:rsidR="000214C6" w:rsidRPr="000214C6" w:rsidRDefault="00C16B76" w:rsidP="000214C6">
      <w:pPr>
        <w:jc w:val="center"/>
        <w:rPr>
          <w:rFonts w:eastAsia="Calibri"/>
        </w:rPr>
      </w:pPr>
      <w:r w:rsidRPr="007A7A1E">
        <w:rPr>
          <w:bCs/>
          <w:szCs w:val="28"/>
        </w:rPr>
        <w:t>Образовательная программа «Теоретическая электротехника»</w:t>
      </w:r>
    </w:p>
    <w:p w:rsidR="000214C6" w:rsidRPr="000214C6" w:rsidRDefault="000214C6" w:rsidP="000214C6">
      <w:pPr>
        <w:jc w:val="center"/>
        <w:outlineLvl w:val="5"/>
        <w:rPr>
          <w:bCs/>
        </w:rPr>
      </w:pPr>
      <w:r w:rsidRPr="000214C6">
        <w:rPr>
          <w:bCs/>
        </w:rPr>
        <w:t>Форма подготовки (очная)</w:t>
      </w:r>
    </w:p>
    <w:p w:rsidR="0056159E" w:rsidRPr="00771A43" w:rsidRDefault="0056159E" w:rsidP="0056159E">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Default="00E425C0" w:rsidP="00E425C0">
      <w:pPr>
        <w:tabs>
          <w:tab w:val="left" w:pos="709"/>
        </w:tabs>
        <w:suppressAutoHyphens/>
        <w:jc w:val="center"/>
        <w:rPr>
          <w:caps/>
          <w:sz w:val="28"/>
          <w:szCs w:val="28"/>
        </w:rPr>
      </w:pPr>
    </w:p>
    <w:p w:rsidR="00E425C0"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caps/>
          <w:sz w:val="28"/>
          <w:szCs w:val="28"/>
        </w:rPr>
      </w:pPr>
    </w:p>
    <w:p w:rsidR="00E425C0" w:rsidRPr="00771A43" w:rsidRDefault="00E425C0" w:rsidP="00E425C0">
      <w:pPr>
        <w:tabs>
          <w:tab w:val="left" w:pos="709"/>
        </w:tabs>
        <w:suppressAutoHyphens/>
        <w:jc w:val="center"/>
        <w:rPr>
          <w:b/>
          <w:caps/>
          <w:sz w:val="28"/>
          <w:szCs w:val="28"/>
        </w:rPr>
      </w:pPr>
      <w:r w:rsidRPr="00771A43">
        <w:rPr>
          <w:b/>
          <w:sz w:val="28"/>
          <w:szCs w:val="28"/>
        </w:rPr>
        <w:t>Владивосток</w:t>
      </w:r>
    </w:p>
    <w:p w:rsidR="00E425C0" w:rsidRPr="00771A43" w:rsidRDefault="00E425C0" w:rsidP="00E425C0">
      <w:pPr>
        <w:tabs>
          <w:tab w:val="left" w:pos="709"/>
        </w:tabs>
        <w:suppressAutoHyphens/>
        <w:jc w:val="center"/>
        <w:rPr>
          <w:b/>
          <w:caps/>
          <w:sz w:val="28"/>
          <w:szCs w:val="28"/>
        </w:rPr>
      </w:pPr>
      <w:r w:rsidRPr="00771A43">
        <w:rPr>
          <w:b/>
          <w:caps/>
          <w:sz w:val="28"/>
          <w:szCs w:val="28"/>
        </w:rPr>
        <w:t>201</w:t>
      </w:r>
      <w:r w:rsidR="00C16B76">
        <w:rPr>
          <w:b/>
          <w:caps/>
          <w:sz w:val="28"/>
          <w:szCs w:val="28"/>
        </w:rPr>
        <w:t>8</w:t>
      </w:r>
    </w:p>
    <w:p w:rsidR="00E425C0" w:rsidRPr="00771A43" w:rsidRDefault="00E425C0" w:rsidP="00E425C0">
      <w:pPr>
        <w:tabs>
          <w:tab w:val="left" w:pos="993"/>
        </w:tabs>
        <w:autoSpaceDE w:val="0"/>
        <w:autoSpaceDN w:val="0"/>
        <w:adjustRightInd w:val="0"/>
        <w:jc w:val="center"/>
        <w:rPr>
          <w:rFonts w:eastAsia="Calibri"/>
          <w:sz w:val="28"/>
          <w:szCs w:val="28"/>
        </w:rPr>
      </w:pPr>
      <w:r w:rsidRPr="00771A43">
        <w:rPr>
          <w:b/>
          <w:sz w:val="28"/>
          <w:szCs w:val="28"/>
        </w:rPr>
        <w:br w:type="page"/>
      </w:r>
      <w:r w:rsidRPr="00F8406C">
        <w:rPr>
          <w:rFonts w:eastAsia="Calibri"/>
          <w:b/>
          <w:sz w:val="28"/>
          <w:szCs w:val="28"/>
        </w:rPr>
        <w:lastRenderedPageBreak/>
        <w:t>Паспорт ФОС</w:t>
      </w:r>
    </w:p>
    <w:p w:rsidR="00E425C0" w:rsidRDefault="00E425C0" w:rsidP="00E425C0">
      <w:pPr>
        <w:tabs>
          <w:tab w:val="left" w:pos="1276"/>
          <w:tab w:val="left" w:pos="1418"/>
        </w:tabs>
        <w:ind w:firstLine="567"/>
        <w:jc w:val="both"/>
        <w:rPr>
          <w:rFonts w:eastAsia="Calibri"/>
          <w:i/>
          <w:spacing w:val="-1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1082"/>
        <w:gridCol w:w="5199"/>
      </w:tblGrid>
      <w:tr w:rsidR="00C16B76" w:rsidRPr="00BF7008" w:rsidTr="00846EFB">
        <w:trPr>
          <w:jc w:val="center"/>
        </w:trPr>
        <w:tc>
          <w:tcPr>
            <w:tcW w:w="1719" w:type="pct"/>
            <w:tcBorders>
              <w:top w:val="single" w:sz="4" w:space="0" w:color="auto"/>
              <w:left w:val="single" w:sz="4" w:space="0" w:color="auto"/>
              <w:bottom w:val="single" w:sz="4" w:space="0" w:color="auto"/>
              <w:right w:val="single" w:sz="4" w:space="0" w:color="auto"/>
            </w:tcBorders>
            <w:vAlign w:val="center"/>
          </w:tcPr>
          <w:p w:rsidR="00C16B76" w:rsidRPr="00BF7008" w:rsidRDefault="00C16B76" w:rsidP="00846EFB">
            <w:pPr>
              <w:jc w:val="center"/>
              <w:rPr>
                <w:b/>
              </w:rPr>
            </w:pPr>
            <w:r w:rsidRPr="00BF7008">
              <w:rPr>
                <w:b/>
              </w:rPr>
              <w:t>Код и формулировка компетенции</w:t>
            </w:r>
          </w:p>
        </w:tc>
        <w:tc>
          <w:tcPr>
            <w:tcW w:w="3281" w:type="pct"/>
            <w:gridSpan w:val="2"/>
            <w:tcBorders>
              <w:top w:val="single" w:sz="4" w:space="0" w:color="auto"/>
              <w:left w:val="single" w:sz="4" w:space="0" w:color="auto"/>
              <w:bottom w:val="single" w:sz="4" w:space="0" w:color="auto"/>
              <w:right w:val="single" w:sz="4" w:space="0" w:color="auto"/>
            </w:tcBorders>
            <w:vAlign w:val="center"/>
          </w:tcPr>
          <w:p w:rsidR="00C16B76" w:rsidRPr="00BF7008" w:rsidRDefault="00C16B76" w:rsidP="00846EFB">
            <w:pPr>
              <w:spacing w:line="360" w:lineRule="auto"/>
              <w:ind w:firstLine="284"/>
              <w:jc w:val="center"/>
              <w:rPr>
                <w:b/>
              </w:rPr>
            </w:pPr>
            <w:r w:rsidRPr="00BF7008">
              <w:rPr>
                <w:b/>
              </w:rPr>
              <w:t>Этапы формирования компетенции</w:t>
            </w:r>
          </w:p>
        </w:tc>
      </w:tr>
      <w:tr w:rsidR="00C16B76" w:rsidRPr="00BF7008" w:rsidTr="00846EFB">
        <w:trPr>
          <w:trHeight w:val="140"/>
          <w:jc w:val="center"/>
        </w:trPr>
        <w:tc>
          <w:tcPr>
            <w:tcW w:w="1719" w:type="pct"/>
            <w:vMerge w:val="restart"/>
            <w:tcBorders>
              <w:top w:val="single" w:sz="4" w:space="0" w:color="auto"/>
              <w:left w:val="single" w:sz="4" w:space="0" w:color="auto"/>
              <w:right w:val="single" w:sz="4" w:space="0" w:color="auto"/>
            </w:tcBorders>
            <w:vAlign w:val="center"/>
          </w:tcPr>
          <w:p w:rsidR="00C16B76" w:rsidRPr="004123D2" w:rsidRDefault="00C16B76" w:rsidP="00846EFB">
            <w:pPr>
              <w:rPr>
                <w:highlight w:val="yellow"/>
              </w:rPr>
            </w:pPr>
            <w:r w:rsidRPr="001F1B15">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t xml:space="preserve"> (УК-1)</w:t>
            </w:r>
          </w:p>
        </w:tc>
        <w:tc>
          <w:tcPr>
            <w:tcW w:w="565" w:type="pct"/>
            <w:tcBorders>
              <w:top w:val="single" w:sz="4" w:space="0" w:color="auto"/>
              <w:left w:val="single" w:sz="4" w:space="0" w:color="auto"/>
              <w:bottom w:val="single" w:sz="4" w:space="0" w:color="auto"/>
              <w:right w:val="single" w:sz="4" w:space="0" w:color="auto"/>
            </w:tcBorders>
            <w:vAlign w:val="center"/>
          </w:tcPr>
          <w:p w:rsidR="00C16B76" w:rsidRPr="00F47EE0" w:rsidRDefault="00C16B76" w:rsidP="00846EFB">
            <w:r w:rsidRPr="00F47EE0">
              <w:t>знает</w:t>
            </w:r>
          </w:p>
        </w:tc>
        <w:tc>
          <w:tcPr>
            <w:tcW w:w="2716" w:type="pct"/>
            <w:tcBorders>
              <w:top w:val="single" w:sz="4" w:space="0" w:color="auto"/>
              <w:left w:val="single" w:sz="4" w:space="0" w:color="auto"/>
              <w:right w:val="single" w:sz="4" w:space="0" w:color="auto"/>
            </w:tcBorders>
            <w:shd w:val="clear" w:color="auto" w:fill="auto"/>
            <w:vAlign w:val="center"/>
          </w:tcPr>
          <w:p w:rsidR="00C16B76" w:rsidRPr="00AA1426" w:rsidRDefault="00C16B76" w:rsidP="00846EFB">
            <w:r w:rsidRPr="0088263E">
              <w:t>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r>
              <w:t xml:space="preserve">; </w:t>
            </w:r>
            <w:r w:rsidRPr="0088263E">
              <w:t>методы реализации научно-исследовательской деятельности в области теоретической электротехники, а также методы генерирования новых идей при решении исследовательских и практических задач с использованием информационно-коммуникационных технологий</w:t>
            </w:r>
          </w:p>
        </w:tc>
      </w:tr>
      <w:tr w:rsidR="00C16B76" w:rsidRPr="00BF7008" w:rsidTr="00846EFB">
        <w:trPr>
          <w:trHeight w:val="140"/>
          <w:jc w:val="center"/>
        </w:trPr>
        <w:tc>
          <w:tcPr>
            <w:tcW w:w="1719" w:type="pct"/>
            <w:vMerge/>
            <w:tcBorders>
              <w:left w:val="single" w:sz="4" w:space="0" w:color="auto"/>
              <w:right w:val="single" w:sz="4" w:space="0" w:color="auto"/>
            </w:tcBorders>
            <w:vAlign w:val="center"/>
          </w:tcPr>
          <w:p w:rsidR="00C16B76" w:rsidRPr="00BF7008" w:rsidRDefault="00C16B76" w:rsidP="00846EFB">
            <w:pPr>
              <w:jc w:val="center"/>
              <w:rPr>
                <w:b/>
              </w:rPr>
            </w:pPr>
          </w:p>
        </w:tc>
        <w:tc>
          <w:tcPr>
            <w:tcW w:w="565" w:type="pct"/>
            <w:tcBorders>
              <w:top w:val="single" w:sz="4" w:space="0" w:color="auto"/>
              <w:left w:val="single" w:sz="4" w:space="0" w:color="auto"/>
              <w:bottom w:val="single" w:sz="4" w:space="0" w:color="auto"/>
              <w:right w:val="single" w:sz="4" w:space="0" w:color="auto"/>
            </w:tcBorders>
            <w:vAlign w:val="center"/>
          </w:tcPr>
          <w:p w:rsidR="00C16B76" w:rsidRPr="00BF7008" w:rsidRDefault="00C16B76" w:rsidP="00846EFB">
            <w:pPr>
              <w:rPr>
                <w:b/>
              </w:rPr>
            </w:pPr>
            <w:r w:rsidRPr="00F47EE0">
              <w:t>умеет</w:t>
            </w:r>
          </w:p>
        </w:tc>
        <w:tc>
          <w:tcPr>
            <w:tcW w:w="2716" w:type="pct"/>
            <w:tcBorders>
              <w:left w:val="single" w:sz="4" w:space="0" w:color="auto"/>
              <w:right w:val="single" w:sz="4" w:space="0" w:color="auto"/>
            </w:tcBorders>
            <w:shd w:val="clear" w:color="auto" w:fill="auto"/>
            <w:vAlign w:val="center"/>
          </w:tcPr>
          <w:p w:rsidR="00C16B76" w:rsidRPr="00BF7008" w:rsidRDefault="00C16B76" w:rsidP="00846EFB">
            <w:pPr>
              <w:rPr>
                <w:b/>
              </w:rPr>
            </w:pPr>
            <w:r w:rsidRPr="00985620">
              <w:t>при решении исследовательских и практических задач генерировать новые идеи, поддающиеся операционализации исходя из наличных ресурсов и ограничений</w:t>
            </w:r>
            <w:r>
              <w:t xml:space="preserve">; </w:t>
            </w:r>
            <w:r w:rsidRPr="00985620">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r>
              <w:t>;</w:t>
            </w:r>
          </w:p>
        </w:tc>
      </w:tr>
      <w:tr w:rsidR="00C16B76" w:rsidRPr="00BF7008" w:rsidTr="00846EFB">
        <w:trPr>
          <w:trHeight w:val="140"/>
          <w:jc w:val="center"/>
        </w:trPr>
        <w:tc>
          <w:tcPr>
            <w:tcW w:w="1719" w:type="pct"/>
            <w:vMerge/>
            <w:tcBorders>
              <w:left w:val="single" w:sz="4" w:space="0" w:color="auto"/>
              <w:bottom w:val="single" w:sz="4" w:space="0" w:color="auto"/>
              <w:right w:val="single" w:sz="4" w:space="0" w:color="auto"/>
            </w:tcBorders>
            <w:vAlign w:val="center"/>
          </w:tcPr>
          <w:p w:rsidR="00C16B76" w:rsidRPr="00BF7008" w:rsidRDefault="00C16B76" w:rsidP="00846EFB">
            <w:pPr>
              <w:jc w:val="center"/>
              <w:rPr>
                <w:b/>
              </w:rPr>
            </w:pPr>
          </w:p>
        </w:tc>
        <w:tc>
          <w:tcPr>
            <w:tcW w:w="565" w:type="pct"/>
            <w:tcBorders>
              <w:top w:val="single" w:sz="4" w:space="0" w:color="auto"/>
              <w:left w:val="single" w:sz="4" w:space="0" w:color="auto"/>
              <w:bottom w:val="single" w:sz="4" w:space="0" w:color="auto"/>
              <w:right w:val="single" w:sz="4" w:space="0" w:color="auto"/>
            </w:tcBorders>
            <w:vAlign w:val="center"/>
          </w:tcPr>
          <w:p w:rsidR="00C16B76" w:rsidRPr="00BF7008" w:rsidRDefault="00C16B76" w:rsidP="00846EFB">
            <w:pPr>
              <w:rPr>
                <w:b/>
              </w:rPr>
            </w:pPr>
            <w:r w:rsidRPr="00F47EE0">
              <w:t>владеет</w:t>
            </w:r>
          </w:p>
        </w:tc>
        <w:tc>
          <w:tcPr>
            <w:tcW w:w="2716" w:type="pct"/>
            <w:tcBorders>
              <w:left w:val="single" w:sz="4" w:space="0" w:color="auto"/>
              <w:bottom w:val="single" w:sz="4" w:space="0" w:color="auto"/>
              <w:right w:val="single" w:sz="4" w:space="0" w:color="auto"/>
            </w:tcBorders>
            <w:shd w:val="clear" w:color="auto" w:fill="auto"/>
            <w:vAlign w:val="center"/>
          </w:tcPr>
          <w:p w:rsidR="00C16B76" w:rsidRPr="00BF7008" w:rsidRDefault="00C16B76" w:rsidP="00846EFB">
            <w:pPr>
              <w:rPr>
                <w:b/>
              </w:rPr>
            </w:pPr>
            <w:r w:rsidRPr="001F1B15">
              <w:t>методами междисциплинарного подхода</w:t>
            </w:r>
            <w:r>
              <w:t xml:space="preserve"> анализа и оценки </w:t>
            </w:r>
          </w:p>
        </w:tc>
      </w:tr>
      <w:tr w:rsidR="00C16B76" w:rsidRPr="00CE5996" w:rsidTr="00846EFB">
        <w:trPr>
          <w:jc w:val="center"/>
        </w:trPr>
        <w:tc>
          <w:tcPr>
            <w:tcW w:w="171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16B76" w:rsidRPr="00DB5180" w:rsidRDefault="00C16B76" w:rsidP="00846EFB">
            <w:pPr>
              <w:rPr>
                <w:highlight w:val="yellow"/>
              </w:rPr>
            </w:pPr>
            <w:r>
              <w:t>с</w:t>
            </w:r>
            <w:r w:rsidRPr="00DB4513">
              <w:t>пособность к разработке новых методов исследования и их применению в самостоятельной научно-</w:t>
            </w:r>
            <w:r>
              <w:t>и</w:t>
            </w:r>
            <w:r w:rsidRPr="00DB4513">
              <w:t>сследовательской деятельности в области профессиональной деятельности</w:t>
            </w:r>
            <w:r>
              <w:t xml:space="preserve"> (ОПК-3) </w:t>
            </w: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F47EE0" w:rsidRDefault="00C16B76" w:rsidP="00846EFB">
            <w:r w:rsidRPr="00F47EE0">
              <w:t>знает</w:t>
            </w:r>
          </w:p>
        </w:tc>
        <w:tc>
          <w:tcPr>
            <w:tcW w:w="27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C16B76" w:rsidRPr="00AE14D0" w:rsidRDefault="00C16B76" w:rsidP="00846EFB">
            <w:r w:rsidRPr="00367772">
              <w:t xml:space="preserve">научно-предметную область знаний в части </w:t>
            </w:r>
            <w:r>
              <w:t xml:space="preserve">методов исследования </w:t>
            </w:r>
            <w:r w:rsidRPr="00F54764">
              <w:t>и их применению в самостоятельной научно-исследовательской деятельности профессиональной деятельности</w:t>
            </w:r>
          </w:p>
        </w:tc>
      </w:tr>
      <w:tr w:rsidR="00C16B76" w:rsidRPr="00CE5996" w:rsidTr="00846EFB">
        <w:trPr>
          <w:trHeight w:val="764"/>
          <w:jc w:val="center"/>
        </w:trPr>
        <w:tc>
          <w:tcPr>
            <w:tcW w:w="1719" w:type="pct"/>
            <w:vMerge/>
            <w:tcBorders>
              <w:left w:val="single" w:sz="6" w:space="0" w:color="000000"/>
              <w:right w:val="single" w:sz="6" w:space="0" w:color="000000"/>
            </w:tcBorders>
            <w:tcMar>
              <w:top w:w="30" w:type="dxa"/>
              <w:left w:w="108" w:type="dxa"/>
              <w:bottom w:w="30" w:type="dxa"/>
              <w:right w:w="108" w:type="dxa"/>
            </w:tcMar>
            <w:vAlign w:val="center"/>
          </w:tcPr>
          <w:p w:rsidR="00C16B76" w:rsidRPr="00CE5996" w:rsidRDefault="00C16B76" w:rsidP="00846EFB">
            <w:pPr>
              <w:ind w:firstLine="284"/>
              <w:rPr>
                <w:highlight w:val="yellow"/>
              </w:rPr>
            </w:pPr>
          </w:p>
        </w:tc>
        <w:tc>
          <w:tcPr>
            <w:tcW w:w="56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16B76" w:rsidRPr="00BF7008" w:rsidRDefault="00C16B76" w:rsidP="00846EFB">
            <w:pPr>
              <w:rPr>
                <w:b/>
              </w:rPr>
            </w:pPr>
            <w:r w:rsidRPr="00F47EE0">
              <w:t>умеет</w:t>
            </w:r>
          </w:p>
        </w:tc>
        <w:tc>
          <w:tcPr>
            <w:tcW w:w="2716" w:type="pct"/>
            <w:tcBorders>
              <w:top w:val="single" w:sz="6" w:space="0" w:color="000000"/>
              <w:left w:val="single" w:sz="6" w:space="0" w:color="000000"/>
              <w:right w:val="single" w:sz="6" w:space="0" w:color="000000"/>
            </w:tcBorders>
            <w:tcMar>
              <w:top w:w="30" w:type="dxa"/>
              <w:left w:w="108" w:type="dxa"/>
              <w:bottom w:w="30" w:type="dxa"/>
              <w:right w:w="108" w:type="dxa"/>
            </w:tcMar>
          </w:tcPr>
          <w:p w:rsidR="00C16B76" w:rsidRPr="00AE14D0" w:rsidRDefault="00C16B76" w:rsidP="00846EFB">
            <w:r>
              <w:t xml:space="preserve">использовать </w:t>
            </w:r>
            <w:r w:rsidRPr="00367772">
              <w:t>научно-предметную область знаний</w:t>
            </w:r>
            <w:r>
              <w:t xml:space="preserve"> для разработки новых методов исследования; применять новых </w:t>
            </w:r>
            <w:r w:rsidRPr="00F54764">
              <w:t>методов исследования в самостоятельной научно-исследовательской деятельности в области профессиональной деятельности</w:t>
            </w:r>
          </w:p>
        </w:tc>
      </w:tr>
      <w:tr w:rsidR="00C16B76" w:rsidRPr="00CE5996" w:rsidTr="00846EFB">
        <w:trPr>
          <w:trHeight w:val="430"/>
          <w:jc w:val="center"/>
        </w:trPr>
        <w:tc>
          <w:tcPr>
            <w:tcW w:w="171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CE5996" w:rsidRDefault="00C16B76" w:rsidP="00846EFB">
            <w:pPr>
              <w:ind w:firstLine="284"/>
            </w:pP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BF7008" w:rsidRDefault="00C16B76" w:rsidP="00846EFB">
            <w:pPr>
              <w:rPr>
                <w:b/>
              </w:rPr>
            </w:pPr>
            <w:r w:rsidRPr="00F47EE0">
              <w:t>владеет</w:t>
            </w:r>
          </w:p>
        </w:tc>
        <w:tc>
          <w:tcPr>
            <w:tcW w:w="27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C16B76" w:rsidRPr="00AE14D0" w:rsidRDefault="00C16B76" w:rsidP="00846EFB">
            <w:r>
              <w:t xml:space="preserve">методами междисциплинарного подхода и методами применения новых технологии в проведении </w:t>
            </w:r>
            <w:r w:rsidRPr="00DB4513">
              <w:t>самостоятельной научно-</w:t>
            </w:r>
            <w:r>
              <w:t>и</w:t>
            </w:r>
            <w:r w:rsidRPr="00DB4513">
              <w:t>сследовательской деятельности</w:t>
            </w:r>
          </w:p>
        </w:tc>
      </w:tr>
      <w:tr w:rsidR="00C16B76" w:rsidRPr="003A31A4" w:rsidTr="00846EFB">
        <w:trPr>
          <w:jc w:val="center"/>
        </w:trPr>
        <w:tc>
          <w:tcPr>
            <w:tcW w:w="1719" w:type="pct"/>
            <w:vMerge w:val="restart"/>
            <w:tcBorders>
              <w:left w:val="single" w:sz="6" w:space="0" w:color="000000"/>
              <w:right w:val="single" w:sz="6" w:space="0" w:color="000000"/>
            </w:tcBorders>
            <w:vAlign w:val="center"/>
          </w:tcPr>
          <w:p w:rsidR="00C16B76" w:rsidRPr="00585069" w:rsidRDefault="00C16B76" w:rsidP="00846EFB">
            <w:r w:rsidRPr="00F54764">
              <w:t>Готовность организовать работу исследовательского коллектива в профессиональной деятельности</w:t>
            </w:r>
            <w:r>
              <w:t xml:space="preserve"> (ОПК-4)</w:t>
            </w: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F47EE0" w:rsidRDefault="00C16B76" w:rsidP="00846EFB">
            <w:pPr>
              <w:jc w:val="center"/>
            </w:pPr>
            <w:r w:rsidRPr="00F47EE0">
              <w:t>знает</w:t>
            </w:r>
          </w:p>
        </w:tc>
        <w:tc>
          <w:tcPr>
            <w:tcW w:w="27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585069" w:rsidRDefault="00C16B76" w:rsidP="00846EFB">
            <w:r>
              <w:t xml:space="preserve">современные методы организации научно – исследовательского исследования; </w:t>
            </w:r>
            <w:r w:rsidRPr="0088263E">
              <w:t>законодательные акты и другие нормативные документы, регламентирующие правоотношения в области защиты авторских прав</w:t>
            </w:r>
            <w:r>
              <w:t xml:space="preserve">; </w:t>
            </w:r>
            <w:r w:rsidRPr="0088263E">
              <w:t>нормативно-правовые основы преподавательской деятельности в системе высшего образования</w:t>
            </w:r>
            <w:r>
              <w:t xml:space="preserve">; </w:t>
            </w:r>
            <w:r w:rsidRPr="00985620">
              <w:t>осуществлять отбор и использовать оптимальные методы преподавания</w:t>
            </w:r>
          </w:p>
        </w:tc>
      </w:tr>
      <w:tr w:rsidR="00C16B76" w:rsidRPr="003A31A4" w:rsidTr="00846EFB">
        <w:trPr>
          <w:jc w:val="center"/>
        </w:trPr>
        <w:tc>
          <w:tcPr>
            <w:tcW w:w="1719" w:type="pct"/>
            <w:vMerge/>
            <w:tcBorders>
              <w:left w:val="single" w:sz="6" w:space="0" w:color="000000"/>
              <w:right w:val="single" w:sz="6" w:space="0" w:color="000000"/>
            </w:tcBorders>
            <w:vAlign w:val="center"/>
          </w:tcPr>
          <w:p w:rsidR="00C16B76" w:rsidRPr="00DB5180" w:rsidRDefault="00C16B76" w:rsidP="00846EFB">
            <w:pPr>
              <w:spacing w:line="360" w:lineRule="auto"/>
              <w:rPr>
                <w:highlight w:val="yellow"/>
              </w:rPr>
            </w:pP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BF7008" w:rsidRDefault="00C16B76" w:rsidP="00846EFB">
            <w:pPr>
              <w:jc w:val="center"/>
              <w:rPr>
                <w:b/>
              </w:rPr>
            </w:pPr>
            <w:r w:rsidRPr="00F47EE0">
              <w:t>умеет</w:t>
            </w:r>
          </w:p>
        </w:tc>
        <w:tc>
          <w:tcPr>
            <w:tcW w:w="27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585069" w:rsidRDefault="00C16B76" w:rsidP="00846EFB">
            <w:r w:rsidRPr="00985620">
              <w:t xml:space="preserve">планировать и осуществлять научно-исследовательскую деятельность с  применением современных методов исследования и информационно-коммуникационных технологий </w:t>
            </w:r>
            <w:r>
              <w:t xml:space="preserve">; </w:t>
            </w:r>
            <w:r w:rsidRPr="00985620">
              <w:t>уме</w:t>
            </w:r>
            <w:r>
              <w:t>е</w:t>
            </w:r>
            <w:r w:rsidRPr="00985620">
              <w:t>ть организовать работу коллектива по поиску, анализу и отбору необходимой информации</w:t>
            </w:r>
          </w:p>
        </w:tc>
      </w:tr>
      <w:tr w:rsidR="00C16B76" w:rsidRPr="003A31A4" w:rsidTr="00846EFB">
        <w:trPr>
          <w:jc w:val="center"/>
        </w:trPr>
        <w:tc>
          <w:tcPr>
            <w:tcW w:w="1719" w:type="pct"/>
            <w:vMerge/>
            <w:tcBorders>
              <w:left w:val="single" w:sz="6" w:space="0" w:color="000000"/>
              <w:right w:val="single" w:sz="6" w:space="0" w:color="000000"/>
            </w:tcBorders>
            <w:vAlign w:val="center"/>
          </w:tcPr>
          <w:p w:rsidR="00C16B76" w:rsidRPr="00DB5180" w:rsidRDefault="00C16B76" w:rsidP="00846EFB">
            <w:pPr>
              <w:spacing w:line="360" w:lineRule="auto"/>
              <w:ind w:firstLine="284"/>
              <w:rPr>
                <w:highlight w:val="yellow"/>
              </w:rPr>
            </w:pP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BF7008" w:rsidRDefault="00C16B76" w:rsidP="00846EFB">
            <w:pPr>
              <w:jc w:val="center"/>
              <w:rPr>
                <w:b/>
              </w:rPr>
            </w:pPr>
            <w:r w:rsidRPr="00F47EE0">
              <w:t>владеет</w:t>
            </w:r>
          </w:p>
        </w:tc>
        <w:tc>
          <w:tcPr>
            <w:tcW w:w="27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AE14D0" w:rsidRDefault="00C16B76" w:rsidP="000706A5">
            <w:r w:rsidRPr="00B01408">
              <w:t xml:space="preserve">методами </w:t>
            </w:r>
            <w:r>
              <w:t xml:space="preserve">организации и управления исследовательского коллектива; </w:t>
            </w:r>
          </w:p>
        </w:tc>
      </w:tr>
      <w:tr w:rsidR="00C16B76" w:rsidRPr="003A31A4" w:rsidTr="00846EFB">
        <w:trPr>
          <w:trHeight w:val="140"/>
          <w:jc w:val="center"/>
        </w:trPr>
        <w:tc>
          <w:tcPr>
            <w:tcW w:w="1719" w:type="pct"/>
            <w:vMerge w:val="restart"/>
            <w:tcBorders>
              <w:left w:val="single" w:sz="6" w:space="0" w:color="000000"/>
              <w:right w:val="single" w:sz="6" w:space="0" w:color="000000"/>
            </w:tcBorders>
            <w:vAlign w:val="center"/>
          </w:tcPr>
          <w:p w:rsidR="00C16B76" w:rsidRPr="00DB5180" w:rsidRDefault="00C16B76" w:rsidP="00846EFB">
            <w:pPr>
              <w:rPr>
                <w:highlight w:val="yellow"/>
              </w:rPr>
            </w:pPr>
            <w:r w:rsidRPr="00A41CFA">
              <w:t xml:space="preserve">Способность самостоятельно ставить задачи, выполнять научные исследования в области теоретической электротехники и ее приложений, используя соответствующий физико-математический аппарат, вычислительные методы и компьютерные технологии с целью создания научных основ и моделирования электродинамических процессов нового поколения электротехнических устройств, обладающих качественно новыми функциональными свойствами; совершенствования существующей техники, обеспечения эффективности, надежности и безопасности работы электроэнергетического оборудования </w:t>
            </w:r>
            <w:r w:rsidRPr="00DB5180">
              <w:t>(ПК-1)</w:t>
            </w: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086230" w:rsidRDefault="00C16B76" w:rsidP="00846EFB">
            <w:pPr>
              <w:spacing w:line="360" w:lineRule="auto"/>
              <w:jc w:val="center"/>
            </w:pPr>
            <w:r w:rsidRPr="00086230">
              <w:t>знает</w:t>
            </w:r>
          </w:p>
        </w:tc>
        <w:tc>
          <w:tcPr>
            <w:tcW w:w="2716" w:type="pct"/>
            <w:tcBorders>
              <w:top w:val="single" w:sz="6" w:space="0" w:color="000000"/>
              <w:left w:val="single" w:sz="6" w:space="0" w:color="000000"/>
              <w:right w:val="single" w:sz="6" w:space="0" w:color="000000"/>
            </w:tcBorders>
            <w:shd w:val="clear" w:color="auto" w:fill="auto"/>
            <w:tcMar>
              <w:top w:w="30" w:type="dxa"/>
              <w:left w:w="108" w:type="dxa"/>
              <w:bottom w:w="30" w:type="dxa"/>
              <w:right w:w="108" w:type="dxa"/>
            </w:tcMar>
          </w:tcPr>
          <w:p w:rsidR="00C16B76" w:rsidRPr="00AE14D0" w:rsidRDefault="00C16B76" w:rsidP="00846EFB">
            <w:r w:rsidRPr="0088263E">
              <w:t>результаты современных теоретических и экспериментальных исследований в области теоретической электротехники</w:t>
            </w:r>
          </w:p>
        </w:tc>
      </w:tr>
      <w:tr w:rsidR="00C16B76" w:rsidRPr="003A31A4" w:rsidTr="00846EFB">
        <w:trPr>
          <w:trHeight w:val="140"/>
          <w:jc w:val="center"/>
        </w:trPr>
        <w:tc>
          <w:tcPr>
            <w:tcW w:w="1719" w:type="pct"/>
            <w:vMerge/>
            <w:tcBorders>
              <w:left w:val="single" w:sz="6" w:space="0" w:color="000000"/>
              <w:right w:val="single" w:sz="6" w:space="0" w:color="000000"/>
            </w:tcBorders>
            <w:vAlign w:val="center"/>
          </w:tcPr>
          <w:p w:rsidR="00C16B76" w:rsidRPr="00DB5180" w:rsidRDefault="00C16B76" w:rsidP="00846EFB">
            <w:pPr>
              <w:spacing w:line="360" w:lineRule="auto"/>
              <w:ind w:firstLine="284"/>
              <w:rPr>
                <w:highlight w:val="yellow"/>
              </w:rPr>
            </w:pP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3A31A4" w:rsidRDefault="00C16B76" w:rsidP="00846EFB">
            <w:pPr>
              <w:spacing w:line="360" w:lineRule="auto"/>
              <w:jc w:val="center"/>
            </w:pPr>
            <w:r w:rsidRPr="00086230">
              <w:t>умеет</w:t>
            </w:r>
          </w:p>
        </w:tc>
        <w:tc>
          <w:tcPr>
            <w:tcW w:w="2716" w:type="pct"/>
            <w:tcBorders>
              <w:left w:val="single" w:sz="6" w:space="0" w:color="000000"/>
              <w:right w:val="single" w:sz="6" w:space="0" w:color="000000"/>
            </w:tcBorders>
            <w:shd w:val="clear" w:color="auto" w:fill="auto"/>
            <w:tcMar>
              <w:top w:w="30" w:type="dxa"/>
              <w:left w:w="108" w:type="dxa"/>
              <w:bottom w:w="30" w:type="dxa"/>
              <w:right w:w="108" w:type="dxa"/>
            </w:tcMar>
          </w:tcPr>
          <w:p w:rsidR="00C16B76" w:rsidRPr="00AE14D0" w:rsidRDefault="00C16B76" w:rsidP="00846EFB">
            <w:r w:rsidRPr="00985620">
              <w:t>систематизировать материалы теоретических и экспериментальных исследований, строить модели процессов</w:t>
            </w:r>
            <w:r>
              <w:t xml:space="preserve">; </w:t>
            </w:r>
            <w:r w:rsidRPr="00A41CFA">
              <w:t>моделирова</w:t>
            </w:r>
            <w:r>
              <w:t>ть</w:t>
            </w:r>
            <w:r w:rsidRPr="00A41CFA">
              <w:t xml:space="preserve"> электродинамических процессов электротехнических устройств нового поколения, обладающих качественно новыми функциональными свойствами;</w:t>
            </w:r>
          </w:p>
        </w:tc>
      </w:tr>
      <w:tr w:rsidR="00C16B76" w:rsidRPr="003A31A4" w:rsidTr="00846EFB">
        <w:trPr>
          <w:trHeight w:val="140"/>
          <w:jc w:val="center"/>
        </w:trPr>
        <w:tc>
          <w:tcPr>
            <w:tcW w:w="1719" w:type="pct"/>
            <w:vMerge/>
            <w:tcBorders>
              <w:left w:val="single" w:sz="6" w:space="0" w:color="000000"/>
              <w:right w:val="single" w:sz="6" w:space="0" w:color="000000"/>
            </w:tcBorders>
            <w:vAlign w:val="center"/>
          </w:tcPr>
          <w:p w:rsidR="00C16B76" w:rsidRPr="00DB5180" w:rsidRDefault="00C16B76" w:rsidP="00846EFB">
            <w:pPr>
              <w:spacing w:line="360" w:lineRule="auto"/>
              <w:ind w:firstLine="284"/>
              <w:rPr>
                <w:highlight w:val="yellow"/>
              </w:rPr>
            </w:pP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3A31A4" w:rsidRDefault="00C16B76" w:rsidP="00846EFB">
            <w:pPr>
              <w:spacing w:line="360" w:lineRule="auto"/>
              <w:jc w:val="center"/>
            </w:pPr>
            <w:r w:rsidRPr="00086230">
              <w:t>владеет</w:t>
            </w:r>
          </w:p>
        </w:tc>
        <w:tc>
          <w:tcPr>
            <w:tcW w:w="2716" w:type="pct"/>
            <w:tcBorders>
              <w:left w:val="single" w:sz="6" w:space="0" w:color="000000"/>
              <w:bottom w:val="single" w:sz="6" w:space="0" w:color="000000"/>
              <w:right w:val="single" w:sz="6" w:space="0" w:color="000000"/>
            </w:tcBorders>
            <w:shd w:val="clear" w:color="auto" w:fill="auto"/>
            <w:tcMar>
              <w:top w:w="30" w:type="dxa"/>
              <w:left w:w="108" w:type="dxa"/>
              <w:bottom w:w="30" w:type="dxa"/>
              <w:right w:w="108" w:type="dxa"/>
            </w:tcMar>
          </w:tcPr>
          <w:p w:rsidR="00C16B76" w:rsidRPr="00AE14D0" w:rsidRDefault="00C16B76" w:rsidP="00846EFB">
            <w:r w:rsidRPr="00AE14D0">
              <w:t xml:space="preserve">методами междисциплинарного подхода </w:t>
            </w:r>
            <w:r>
              <w:t xml:space="preserve">и методами </w:t>
            </w:r>
            <w:r w:rsidRPr="00AE14D0">
              <w:t>пров</w:t>
            </w:r>
            <w:r>
              <w:t>едения</w:t>
            </w:r>
            <w:r w:rsidRPr="00AE14D0">
              <w:t xml:space="preserve"> натурны</w:t>
            </w:r>
            <w:r>
              <w:t>х</w:t>
            </w:r>
            <w:r w:rsidRPr="00AE14D0">
              <w:t xml:space="preserve"> и модельны</w:t>
            </w:r>
            <w:r>
              <w:t>х</w:t>
            </w:r>
            <w:r w:rsidRPr="00AE14D0">
              <w:t xml:space="preserve"> эксперимент</w:t>
            </w:r>
            <w:r>
              <w:t>ов</w:t>
            </w:r>
          </w:p>
        </w:tc>
      </w:tr>
      <w:tr w:rsidR="00C16B76" w:rsidRPr="003A31A4" w:rsidTr="00846EFB">
        <w:trPr>
          <w:trHeight w:val="645"/>
          <w:jc w:val="center"/>
        </w:trPr>
        <w:tc>
          <w:tcPr>
            <w:tcW w:w="1719" w:type="pct"/>
            <w:vMerge w:val="restart"/>
            <w:tcBorders>
              <w:left w:val="single" w:sz="6" w:space="0" w:color="000000"/>
              <w:right w:val="single" w:sz="6" w:space="0" w:color="000000"/>
            </w:tcBorders>
            <w:vAlign w:val="center"/>
          </w:tcPr>
          <w:p w:rsidR="00C16B76" w:rsidRPr="00585069" w:rsidRDefault="00C16B76" w:rsidP="00846EFB">
            <w:r>
              <w:t>с</w:t>
            </w:r>
            <w:r w:rsidRPr="0015072D">
              <w:t>пособность самостоятельно осваивать и применять новые системы компьютерной математики и системы компьютерного проектирования и компьютерного инжиниринга, овладевать современными языками программирования и разрабатывать оригинальные пакеты прикладных программ и проводить с их помощью расчеты электротехнических устройств, обеспечив</w:t>
            </w:r>
            <w:r>
              <w:t xml:space="preserve">ающих </w:t>
            </w:r>
            <w:r>
              <w:lastRenderedPageBreak/>
              <w:t>оптимальные режимы работы</w:t>
            </w:r>
            <w:r w:rsidRPr="00585069">
              <w:t>(ПК-2)</w:t>
            </w:r>
          </w:p>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3A31A4" w:rsidRDefault="00C16B76" w:rsidP="00846EFB">
            <w:pPr>
              <w:spacing w:line="360" w:lineRule="auto"/>
              <w:jc w:val="center"/>
            </w:pPr>
            <w:r w:rsidRPr="003A31A4">
              <w:lastRenderedPageBreak/>
              <w:t>знает</w:t>
            </w:r>
          </w:p>
        </w:tc>
        <w:tc>
          <w:tcPr>
            <w:tcW w:w="2716" w:type="pct"/>
            <w:tcBorders>
              <w:top w:val="single" w:sz="6" w:space="0" w:color="000000"/>
              <w:left w:val="single" w:sz="6" w:space="0" w:color="000000"/>
              <w:right w:val="single" w:sz="6" w:space="0" w:color="000000"/>
            </w:tcBorders>
            <w:shd w:val="clear" w:color="auto" w:fill="auto"/>
            <w:tcMar>
              <w:top w:w="30" w:type="dxa"/>
              <w:left w:w="108" w:type="dxa"/>
              <w:bottom w:w="30" w:type="dxa"/>
              <w:right w:w="108" w:type="dxa"/>
            </w:tcMar>
            <w:vAlign w:val="center"/>
          </w:tcPr>
          <w:p w:rsidR="00C16B76" w:rsidRPr="00585069" w:rsidRDefault="00C16B76" w:rsidP="00846EFB">
            <w:r w:rsidRPr="00585069">
              <w:t>современные методы обработки и интерпретации результатов натурных и модельных экспериментов при проведении исследований</w:t>
            </w:r>
            <w:r>
              <w:t xml:space="preserve">; </w:t>
            </w:r>
            <w:r w:rsidRPr="0088263E">
              <w:t>профессиональные системы компьютерной математики, базовые языки программирования, используемые для научных исследований</w:t>
            </w:r>
          </w:p>
        </w:tc>
      </w:tr>
      <w:tr w:rsidR="00C16B76" w:rsidRPr="003A31A4" w:rsidTr="00846EFB">
        <w:trPr>
          <w:trHeight w:val="645"/>
          <w:jc w:val="center"/>
        </w:trPr>
        <w:tc>
          <w:tcPr>
            <w:tcW w:w="1719" w:type="pct"/>
            <w:vMerge/>
            <w:tcBorders>
              <w:left w:val="single" w:sz="6" w:space="0" w:color="000000"/>
              <w:right w:val="single" w:sz="6" w:space="0" w:color="000000"/>
            </w:tcBorders>
            <w:vAlign w:val="center"/>
          </w:tcPr>
          <w:p w:rsidR="00C16B76" w:rsidRPr="00DB5180" w:rsidRDefault="00C16B76" w:rsidP="00846EFB"/>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086230" w:rsidRDefault="00C16B76" w:rsidP="00846EFB">
            <w:pPr>
              <w:spacing w:line="360" w:lineRule="auto"/>
              <w:jc w:val="center"/>
            </w:pPr>
            <w:r w:rsidRPr="003A31A4">
              <w:t>умеет</w:t>
            </w:r>
          </w:p>
        </w:tc>
        <w:tc>
          <w:tcPr>
            <w:tcW w:w="2716" w:type="pct"/>
            <w:tcBorders>
              <w:left w:val="single" w:sz="6" w:space="0" w:color="000000"/>
              <w:right w:val="single" w:sz="6" w:space="0" w:color="000000"/>
            </w:tcBorders>
            <w:shd w:val="clear" w:color="auto" w:fill="auto"/>
            <w:tcMar>
              <w:top w:w="30" w:type="dxa"/>
              <w:left w:w="108" w:type="dxa"/>
              <w:bottom w:w="30" w:type="dxa"/>
              <w:right w:w="108" w:type="dxa"/>
            </w:tcMar>
            <w:vAlign w:val="center"/>
          </w:tcPr>
          <w:p w:rsidR="00C16B76" w:rsidRPr="00AE14D0" w:rsidRDefault="00C16B76" w:rsidP="00846EFB">
            <w:r w:rsidRPr="00985620">
              <w:t>применять современные системы компьютерной математики и системы компьютерного проектирования, овладевать современными языками программирования и разрабатывать оригинальные пакеты прикладных программ</w:t>
            </w:r>
          </w:p>
        </w:tc>
      </w:tr>
      <w:tr w:rsidR="00C16B76" w:rsidRPr="003A31A4" w:rsidTr="00846EFB">
        <w:trPr>
          <w:trHeight w:val="645"/>
          <w:jc w:val="center"/>
        </w:trPr>
        <w:tc>
          <w:tcPr>
            <w:tcW w:w="1719" w:type="pct"/>
            <w:vMerge/>
            <w:tcBorders>
              <w:left w:val="single" w:sz="6" w:space="0" w:color="000000"/>
              <w:right w:val="single" w:sz="6" w:space="0" w:color="000000"/>
            </w:tcBorders>
            <w:vAlign w:val="center"/>
          </w:tcPr>
          <w:p w:rsidR="00C16B76" w:rsidRPr="00DB5180" w:rsidRDefault="00C16B76" w:rsidP="00846EFB"/>
        </w:tc>
        <w:tc>
          <w:tcPr>
            <w:tcW w:w="56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6B76" w:rsidRPr="00086230" w:rsidRDefault="00C16B76" w:rsidP="00846EFB">
            <w:pPr>
              <w:spacing w:line="360" w:lineRule="auto"/>
              <w:jc w:val="center"/>
            </w:pPr>
            <w:r w:rsidRPr="003A31A4">
              <w:t>владеет</w:t>
            </w:r>
          </w:p>
        </w:tc>
        <w:tc>
          <w:tcPr>
            <w:tcW w:w="2716" w:type="pct"/>
            <w:tcBorders>
              <w:left w:val="single" w:sz="6" w:space="0" w:color="000000"/>
              <w:bottom w:val="single" w:sz="6" w:space="0" w:color="000000"/>
              <w:right w:val="single" w:sz="6" w:space="0" w:color="000000"/>
            </w:tcBorders>
            <w:shd w:val="clear" w:color="auto" w:fill="auto"/>
            <w:tcMar>
              <w:top w:w="30" w:type="dxa"/>
              <w:left w:w="108" w:type="dxa"/>
              <w:bottom w:w="30" w:type="dxa"/>
              <w:right w:w="108" w:type="dxa"/>
            </w:tcMar>
            <w:vAlign w:val="center"/>
          </w:tcPr>
          <w:p w:rsidR="00C16B76" w:rsidRDefault="00C16B76" w:rsidP="00846EFB">
            <w:r w:rsidRPr="001E2913">
              <w:t>современными языками программирования и разраб</w:t>
            </w:r>
            <w:r>
              <w:t>отки</w:t>
            </w:r>
            <w:r w:rsidRPr="001E2913">
              <w:t xml:space="preserve"> пакет прикладных программ </w:t>
            </w:r>
            <w:r>
              <w:t>для</w:t>
            </w:r>
            <w:r w:rsidRPr="001E2913">
              <w:t xml:space="preserve"> пров</w:t>
            </w:r>
            <w:r>
              <w:t>е</w:t>
            </w:r>
            <w:r w:rsidRPr="001E2913">
              <w:t>д</w:t>
            </w:r>
            <w:r>
              <w:t>ения</w:t>
            </w:r>
            <w:r w:rsidRPr="001E2913">
              <w:t xml:space="preserve"> с их помощью расчеты </w:t>
            </w:r>
            <w:r w:rsidRPr="001E2913">
              <w:lastRenderedPageBreak/>
              <w:t>электротехнических устройств, обеспечивающих оптимальные режимы работы</w:t>
            </w:r>
          </w:p>
        </w:tc>
      </w:tr>
    </w:tbl>
    <w:p w:rsidR="00C16B76" w:rsidRPr="00C16B76" w:rsidRDefault="00C16B76" w:rsidP="00E425C0">
      <w:pPr>
        <w:tabs>
          <w:tab w:val="left" w:pos="1276"/>
          <w:tab w:val="left" w:pos="1418"/>
        </w:tabs>
        <w:ind w:firstLine="567"/>
        <w:jc w:val="both"/>
        <w:rPr>
          <w:rFonts w:eastAsia="Calibri"/>
          <w:spacing w:val="-10"/>
          <w:sz w:val="28"/>
          <w:szCs w:val="28"/>
        </w:rPr>
      </w:pPr>
    </w:p>
    <w:p w:rsidR="00E425C0" w:rsidRPr="00771A43" w:rsidRDefault="00E425C0" w:rsidP="00E425C0">
      <w:pPr>
        <w:tabs>
          <w:tab w:val="left" w:pos="1276"/>
          <w:tab w:val="left" w:pos="1418"/>
        </w:tabs>
        <w:jc w:val="both"/>
        <w:rPr>
          <w:rFonts w:eastAsia="Calibri"/>
          <w:i/>
          <w:spacing w:val="-10"/>
          <w:sz w:val="28"/>
          <w:szCs w:val="28"/>
        </w:rPr>
      </w:pPr>
    </w:p>
    <w:p w:rsidR="0046056E" w:rsidRPr="00E51299" w:rsidRDefault="0046056E" w:rsidP="0046056E">
      <w:pPr>
        <w:suppressAutoHyphens/>
        <w:jc w:val="center"/>
        <w:rPr>
          <w:caps/>
          <w:color w:val="FF0000"/>
          <w:sz w:val="28"/>
          <w:szCs w:val="28"/>
        </w:rPr>
      </w:pPr>
      <w:r w:rsidRPr="00E51299">
        <w:rPr>
          <w:color w:val="FF0000"/>
          <w:sz w:val="28"/>
          <w:szCs w:val="28"/>
        </w:rPr>
        <w:t>1 семестр</w:t>
      </w:r>
    </w:p>
    <w:p w:rsidR="0046056E" w:rsidRPr="00771A43" w:rsidRDefault="0046056E" w:rsidP="0046056E">
      <w:pPr>
        <w:tabs>
          <w:tab w:val="left" w:pos="709"/>
        </w:tabs>
        <w:suppressAutoHyphens/>
        <w:rPr>
          <w:b/>
          <w:caps/>
          <w:sz w:val="28"/>
          <w:szCs w:val="28"/>
        </w:rPr>
      </w:pPr>
    </w:p>
    <w:tbl>
      <w:tblPr>
        <w:tblW w:w="961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0"/>
        <w:gridCol w:w="1848"/>
        <w:gridCol w:w="1701"/>
        <w:gridCol w:w="1413"/>
        <w:gridCol w:w="1985"/>
        <w:gridCol w:w="1984"/>
      </w:tblGrid>
      <w:tr w:rsidR="0046056E" w:rsidRPr="00771A43" w:rsidTr="0046056E">
        <w:trPr>
          <w:trHeight w:val="315"/>
        </w:trPr>
        <w:tc>
          <w:tcPr>
            <w:tcW w:w="680" w:type="dxa"/>
            <w:vMerge w:val="restart"/>
            <w:tcBorders>
              <w:top w:val="single" w:sz="4" w:space="0" w:color="000000"/>
              <w:left w:val="single" w:sz="4" w:space="0" w:color="000000"/>
              <w:bottom w:val="single" w:sz="6" w:space="0" w:color="000000"/>
              <w:right w:val="single" w:sz="6" w:space="0" w:color="000000"/>
            </w:tcBorders>
            <w:hideMark/>
          </w:tcPr>
          <w:p w:rsidR="0046056E" w:rsidRPr="00771A43" w:rsidRDefault="0046056E" w:rsidP="00846EFB">
            <w:pPr>
              <w:suppressAutoHyphens/>
              <w:snapToGrid w:val="0"/>
              <w:jc w:val="center"/>
              <w:rPr>
                <w:rFonts w:eastAsia="Calibri"/>
                <w:lang w:eastAsia="ar-SA"/>
              </w:rPr>
            </w:pPr>
            <w:r w:rsidRPr="00771A43">
              <w:rPr>
                <w:rFonts w:eastAsia="Calibri"/>
                <w:lang w:eastAsia="ar-SA"/>
              </w:rPr>
              <w:t>№ п/п</w:t>
            </w:r>
          </w:p>
        </w:tc>
        <w:tc>
          <w:tcPr>
            <w:tcW w:w="1848" w:type="dxa"/>
            <w:vMerge w:val="restart"/>
            <w:tcBorders>
              <w:top w:val="single" w:sz="4" w:space="0" w:color="000000"/>
              <w:left w:val="single" w:sz="6" w:space="0" w:color="000000"/>
              <w:bottom w:val="single" w:sz="6" w:space="0" w:color="000000"/>
              <w:right w:val="single" w:sz="6" w:space="0" w:color="000000"/>
            </w:tcBorders>
            <w:hideMark/>
          </w:tcPr>
          <w:p w:rsidR="0046056E" w:rsidRPr="00771A43" w:rsidRDefault="0046056E" w:rsidP="00846EFB">
            <w:pPr>
              <w:suppressAutoHyphens/>
              <w:snapToGrid w:val="0"/>
              <w:jc w:val="center"/>
              <w:rPr>
                <w:rFonts w:eastAsia="Calibri"/>
                <w:lang w:eastAsia="ar-SA"/>
              </w:rPr>
            </w:pPr>
            <w:r w:rsidRPr="00771A43">
              <w:rPr>
                <w:rFonts w:eastAsia="Calibri"/>
                <w:lang w:eastAsia="ar-SA"/>
              </w:rPr>
              <w:t>Контролируемые разделы / темы дисциплины</w:t>
            </w:r>
          </w:p>
        </w:tc>
        <w:tc>
          <w:tcPr>
            <w:tcW w:w="3114" w:type="dxa"/>
            <w:gridSpan w:val="2"/>
            <w:vMerge w:val="restart"/>
            <w:tcBorders>
              <w:top w:val="single" w:sz="4" w:space="0" w:color="000000"/>
              <w:left w:val="single" w:sz="6" w:space="0" w:color="000000"/>
              <w:right w:val="single" w:sz="6" w:space="0" w:color="000000"/>
            </w:tcBorders>
          </w:tcPr>
          <w:p w:rsidR="0046056E" w:rsidRPr="00771A43" w:rsidRDefault="0046056E" w:rsidP="00846EFB">
            <w:pPr>
              <w:suppressAutoHyphens/>
              <w:snapToGrid w:val="0"/>
              <w:jc w:val="center"/>
              <w:rPr>
                <w:rFonts w:eastAsia="Calibri"/>
                <w:color w:val="000000"/>
                <w:lang w:eastAsia="ar-SA"/>
              </w:rPr>
            </w:pPr>
            <w:r w:rsidRPr="00BD3E92">
              <w:t>Коды</w:t>
            </w:r>
            <w:r>
              <w:t>, наименование</w:t>
            </w:r>
            <w:r w:rsidRPr="00BD3E92">
              <w:t xml:space="preserve"> и этапы формирования компетенций</w:t>
            </w:r>
          </w:p>
        </w:tc>
        <w:tc>
          <w:tcPr>
            <w:tcW w:w="3969" w:type="dxa"/>
            <w:gridSpan w:val="2"/>
            <w:tcBorders>
              <w:top w:val="single" w:sz="4" w:space="0" w:color="000000"/>
              <w:left w:val="single" w:sz="6" w:space="0" w:color="000000"/>
              <w:bottom w:val="single" w:sz="6" w:space="0" w:color="000000"/>
              <w:right w:val="single" w:sz="4" w:space="0" w:color="000000"/>
            </w:tcBorders>
            <w:hideMark/>
          </w:tcPr>
          <w:p w:rsidR="0046056E" w:rsidRPr="00771A43" w:rsidRDefault="0046056E" w:rsidP="00846EFB">
            <w:pPr>
              <w:suppressAutoHyphens/>
              <w:snapToGrid w:val="0"/>
              <w:jc w:val="center"/>
              <w:rPr>
                <w:rFonts w:eastAsia="Calibri"/>
                <w:color w:val="000000"/>
                <w:lang w:eastAsia="ar-SA"/>
              </w:rPr>
            </w:pPr>
            <w:r w:rsidRPr="00771A43">
              <w:rPr>
                <w:rFonts w:eastAsia="Calibri"/>
                <w:color w:val="000000"/>
                <w:lang w:eastAsia="ar-SA"/>
              </w:rPr>
              <w:t xml:space="preserve">Оценочные средства </w:t>
            </w:r>
          </w:p>
        </w:tc>
      </w:tr>
      <w:tr w:rsidR="0046056E" w:rsidRPr="00771A43" w:rsidTr="0046056E">
        <w:trPr>
          <w:trHeight w:val="791"/>
        </w:trPr>
        <w:tc>
          <w:tcPr>
            <w:tcW w:w="680" w:type="dxa"/>
            <w:vMerge/>
            <w:tcBorders>
              <w:top w:val="single" w:sz="4" w:space="0" w:color="000000"/>
              <w:left w:val="single" w:sz="4" w:space="0" w:color="000000"/>
              <w:bottom w:val="single" w:sz="6" w:space="0" w:color="000000"/>
              <w:right w:val="single" w:sz="6" w:space="0" w:color="000000"/>
            </w:tcBorders>
            <w:vAlign w:val="center"/>
            <w:hideMark/>
          </w:tcPr>
          <w:p w:rsidR="0046056E" w:rsidRPr="00771A43" w:rsidRDefault="0046056E" w:rsidP="00846EFB">
            <w:pPr>
              <w:rPr>
                <w:rFonts w:eastAsia="Calibri"/>
                <w:lang w:eastAsia="ar-SA"/>
              </w:rPr>
            </w:pPr>
          </w:p>
        </w:tc>
        <w:tc>
          <w:tcPr>
            <w:tcW w:w="1848" w:type="dxa"/>
            <w:vMerge/>
            <w:tcBorders>
              <w:top w:val="single" w:sz="4" w:space="0" w:color="000000"/>
              <w:left w:val="single" w:sz="6" w:space="0" w:color="000000"/>
              <w:bottom w:val="single" w:sz="6" w:space="0" w:color="000000"/>
              <w:right w:val="single" w:sz="6" w:space="0" w:color="000000"/>
            </w:tcBorders>
            <w:vAlign w:val="center"/>
            <w:hideMark/>
          </w:tcPr>
          <w:p w:rsidR="0046056E" w:rsidRPr="00771A43" w:rsidRDefault="0046056E" w:rsidP="00846EFB">
            <w:pPr>
              <w:rPr>
                <w:rFonts w:eastAsia="Calibri"/>
                <w:lang w:eastAsia="ar-SA"/>
              </w:rPr>
            </w:pPr>
          </w:p>
        </w:tc>
        <w:tc>
          <w:tcPr>
            <w:tcW w:w="3114" w:type="dxa"/>
            <w:gridSpan w:val="2"/>
            <w:vMerge/>
            <w:tcBorders>
              <w:left w:val="single" w:sz="6" w:space="0" w:color="000000"/>
              <w:bottom w:val="single" w:sz="6" w:space="0" w:color="000000"/>
              <w:right w:val="single" w:sz="6" w:space="0" w:color="000000"/>
            </w:tcBorders>
          </w:tcPr>
          <w:p w:rsidR="0046056E" w:rsidRPr="00771A43" w:rsidRDefault="0046056E" w:rsidP="00846EFB">
            <w:pPr>
              <w:suppressAutoHyphens/>
              <w:snapToGrid w:val="0"/>
              <w:jc w:val="center"/>
              <w:rPr>
                <w:rFonts w:eastAsia="Calibri"/>
                <w:lang w:eastAsia="ar-SA"/>
              </w:rPr>
            </w:pPr>
          </w:p>
        </w:tc>
        <w:tc>
          <w:tcPr>
            <w:tcW w:w="1985" w:type="dxa"/>
            <w:tcBorders>
              <w:top w:val="single" w:sz="4" w:space="0" w:color="000000"/>
              <w:left w:val="single" w:sz="6" w:space="0" w:color="000000"/>
              <w:bottom w:val="single" w:sz="6" w:space="0" w:color="000000"/>
              <w:right w:val="single" w:sz="6" w:space="0" w:color="000000"/>
            </w:tcBorders>
            <w:hideMark/>
          </w:tcPr>
          <w:p w:rsidR="0046056E" w:rsidRPr="00771A43" w:rsidRDefault="0046056E" w:rsidP="00846EFB">
            <w:pPr>
              <w:suppressAutoHyphens/>
              <w:snapToGrid w:val="0"/>
              <w:jc w:val="center"/>
              <w:rPr>
                <w:rFonts w:eastAsia="Calibri"/>
                <w:lang w:eastAsia="ar-SA"/>
              </w:rPr>
            </w:pPr>
            <w:r w:rsidRPr="00771A43">
              <w:rPr>
                <w:rFonts w:eastAsia="Calibri"/>
                <w:lang w:eastAsia="ar-SA"/>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46056E" w:rsidRPr="00771A43" w:rsidRDefault="0046056E" w:rsidP="00846EFB">
            <w:pPr>
              <w:suppressAutoHyphens/>
              <w:snapToGrid w:val="0"/>
              <w:jc w:val="center"/>
              <w:rPr>
                <w:rFonts w:eastAsia="Calibri"/>
                <w:color w:val="000000"/>
                <w:lang w:eastAsia="ar-SA"/>
              </w:rPr>
            </w:pPr>
            <w:r w:rsidRPr="00771A43">
              <w:rPr>
                <w:rFonts w:eastAsia="Calibri"/>
                <w:color w:val="000000"/>
                <w:lang w:eastAsia="ar-SA"/>
              </w:rPr>
              <w:t>промежуточная аттестация</w:t>
            </w:r>
          </w:p>
        </w:tc>
      </w:tr>
      <w:tr w:rsidR="0046056E" w:rsidRPr="00B27D8E" w:rsidTr="0046056E">
        <w:trPr>
          <w:trHeight w:val="315"/>
        </w:trPr>
        <w:tc>
          <w:tcPr>
            <w:tcW w:w="680" w:type="dxa"/>
            <w:vMerge w:val="restart"/>
            <w:tcBorders>
              <w:top w:val="single" w:sz="6" w:space="0" w:color="000000"/>
              <w:left w:val="single" w:sz="4" w:space="0" w:color="000000"/>
              <w:bottom w:val="single" w:sz="4" w:space="0" w:color="000000"/>
              <w:right w:val="single" w:sz="6" w:space="0" w:color="000000"/>
            </w:tcBorders>
            <w:vAlign w:val="center"/>
            <w:hideMark/>
          </w:tcPr>
          <w:p w:rsidR="0046056E" w:rsidRPr="00B27D8E" w:rsidRDefault="0046056E" w:rsidP="00846EFB">
            <w:pPr>
              <w:suppressAutoHyphens/>
              <w:snapToGrid w:val="0"/>
              <w:jc w:val="center"/>
              <w:rPr>
                <w:rFonts w:eastAsia="Calibri"/>
                <w:highlight w:val="yellow"/>
                <w:lang w:eastAsia="ar-SA"/>
              </w:rPr>
            </w:pPr>
            <w:r w:rsidRPr="00B27D8E">
              <w:rPr>
                <w:rFonts w:eastAsia="Calibri"/>
                <w:highlight w:val="yellow"/>
                <w:lang w:eastAsia="ar-SA"/>
              </w:rPr>
              <w:t>1</w:t>
            </w:r>
          </w:p>
        </w:tc>
        <w:tc>
          <w:tcPr>
            <w:tcW w:w="1848" w:type="dxa"/>
            <w:vMerge w:val="restart"/>
            <w:tcBorders>
              <w:top w:val="single" w:sz="6" w:space="0" w:color="000000"/>
              <w:left w:val="single" w:sz="6" w:space="0" w:color="000000"/>
              <w:bottom w:val="single" w:sz="4" w:space="0" w:color="000000"/>
              <w:right w:val="single" w:sz="6" w:space="0" w:color="000000"/>
            </w:tcBorders>
          </w:tcPr>
          <w:p w:rsidR="0046056E" w:rsidRPr="00B27D8E" w:rsidRDefault="0046056E" w:rsidP="00846EFB">
            <w:pPr>
              <w:suppressAutoHyphens/>
              <w:snapToGrid w:val="0"/>
              <w:rPr>
                <w:rFonts w:eastAsia="Calibri"/>
                <w:highlight w:val="yellow"/>
                <w:lang w:eastAsia="ar-SA"/>
              </w:rPr>
            </w:pPr>
            <w:r w:rsidRPr="00B27D8E">
              <w:rPr>
                <w:rFonts w:eastAsia="Calibri"/>
                <w:highlight w:val="yellow"/>
                <w:lang w:eastAsia="ar-SA"/>
              </w:rPr>
              <w:t>Основные положения электродинамики</w:t>
            </w:r>
          </w:p>
        </w:tc>
        <w:tc>
          <w:tcPr>
            <w:tcW w:w="1701" w:type="dxa"/>
            <w:vMerge w:val="restart"/>
            <w:tcBorders>
              <w:top w:val="single" w:sz="6" w:space="0" w:color="000000"/>
              <w:left w:val="single" w:sz="6" w:space="0" w:color="000000"/>
              <w:right w:val="single" w:sz="6" w:space="0" w:color="000000"/>
            </w:tcBorders>
          </w:tcPr>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УК-1</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ОПК-3</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ОПК-4</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ПК–1</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ПК-2</w:t>
            </w:r>
          </w:p>
        </w:tc>
        <w:tc>
          <w:tcPr>
            <w:tcW w:w="1413" w:type="dxa"/>
            <w:tcBorders>
              <w:top w:val="single" w:sz="6" w:space="0" w:color="000000"/>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Знает</w:t>
            </w:r>
          </w:p>
        </w:tc>
        <w:tc>
          <w:tcPr>
            <w:tcW w:w="1985" w:type="dxa"/>
            <w:vMerge w:val="restart"/>
            <w:tcBorders>
              <w:top w:val="single" w:sz="6" w:space="0" w:color="000000"/>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4, 6, 8 недели – коллоквиум</w:t>
            </w:r>
          </w:p>
        </w:tc>
        <w:tc>
          <w:tcPr>
            <w:tcW w:w="1984" w:type="dxa"/>
            <w:vMerge w:val="restart"/>
            <w:tcBorders>
              <w:top w:val="single" w:sz="6" w:space="0" w:color="000000"/>
              <w:left w:val="single" w:sz="6" w:space="0" w:color="000000"/>
              <w:right w:val="single" w:sz="4" w:space="0" w:color="000000"/>
            </w:tcBorders>
          </w:tcPr>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Зачет.</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Вопросы 1-6 перечня типовых вопросов. (Приложение 2).</w:t>
            </w:r>
          </w:p>
        </w:tc>
      </w:tr>
      <w:tr w:rsidR="0046056E" w:rsidRPr="00B27D8E" w:rsidTr="0046056E">
        <w:trPr>
          <w:trHeight w:val="315"/>
        </w:trPr>
        <w:tc>
          <w:tcPr>
            <w:tcW w:w="680" w:type="dxa"/>
            <w:vMerge/>
            <w:tcBorders>
              <w:top w:val="single" w:sz="6" w:space="0" w:color="000000"/>
              <w:left w:val="single" w:sz="4" w:space="0" w:color="000000"/>
              <w:bottom w:val="single" w:sz="4" w:space="0" w:color="000000"/>
              <w:right w:val="single" w:sz="6" w:space="0" w:color="000000"/>
            </w:tcBorders>
            <w:vAlign w:val="center"/>
            <w:hideMark/>
          </w:tcPr>
          <w:p w:rsidR="0046056E" w:rsidRPr="00B27D8E" w:rsidRDefault="0046056E" w:rsidP="00846EFB">
            <w:pPr>
              <w:jc w:val="center"/>
              <w:rPr>
                <w:rFonts w:eastAsia="Calibri"/>
                <w:highlight w:val="yellow"/>
                <w:lang w:eastAsia="ar-SA"/>
              </w:rPr>
            </w:pPr>
          </w:p>
        </w:tc>
        <w:tc>
          <w:tcPr>
            <w:tcW w:w="1848" w:type="dxa"/>
            <w:vMerge/>
            <w:tcBorders>
              <w:top w:val="single" w:sz="6" w:space="0" w:color="000000"/>
              <w:left w:val="single" w:sz="6" w:space="0" w:color="000000"/>
              <w:bottom w:val="single" w:sz="4" w:space="0" w:color="000000"/>
              <w:right w:val="single" w:sz="6" w:space="0" w:color="000000"/>
            </w:tcBorders>
            <w:vAlign w:val="center"/>
            <w:hideMark/>
          </w:tcPr>
          <w:p w:rsidR="0046056E" w:rsidRPr="00B27D8E" w:rsidRDefault="0046056E" w:rsidP="00846EFB">
            <w:pPr>
              <w:rPr>
                <w:rFonts w:eastAsia="Calibri"/>
                <w:highlight w:val="yellow"/>
                <w:lang w:eastAsia="ar-SA"/>
              </w:rPr>
            </w:pPr>
          </w:p>
        </w:tc>
        <w:tc>
          <w:tcPr>
            <w:tcW w:w="1701" w:type="dxa"/>
            <w:vMerge/>
            <w:tcBorders>
              <w:left w:val="single" w:sz="6" w:space="0" w:color="000000"/>
              <w:right w:val="single" w:sz="6" w:space="0" w:color="000000"/>
            </w:tcBorders>
          </w:tcPr>
          <w:p w:rsidR="0046056E" w:rsidRPr="00B27D8E" w:rsidRDefault="0046056E" w:rsidP="00846EFB">
            <w:pPr>
              <w:suppressAutoHyphens/>
              <w:jc w:val="both"/>
              <w:rPr>
                <w:rFonts w:eastAsia="Calibri"/>
                <w:highlight w:val="yellow"/>
                <w:lang w:eastAsia="ar-SA"/>
              </w:rPr>
            </w:pPr>
          </w:p>
        </w:tc>
        <w:tc>
          <w:tcPr>
            <w:tcW w:w="1413" w:type="dxa"/>
            <w:tcBorders>
              <w:left w:val="single" w:sz="6" w:space="0" w:color="000000"/>
              <w:right w:val="single" w:sz="6" w:space="0" w:color="000000"/>
            </w:tcBorders>
          </w:tcPr>
          <w:p w:rsidR="0046056E" w:rsidRPr="00B27D8E" w:rsidRDefault="0046056E" w:rsidP="00846EFB">
            <w:pPr>
              <w:suppressAutoHyphens/>
              <w:jc w:val="both"/>
              <w:rPr>
                <w:rFonts w:eastAsia="Calibri"/>
                <w:highlight w:val="yellow"/>
                <w:lang w:eastAsia="ar-SA"/>
              </w:rPr>
            </w:pPr>
            <w:r w:rsidRPr="00B27D8E">
              <w:rPr>
                <w:rFonts w:eastAsia="Calibri"/>
                <w:highlight w:val="yellow"/>
                <w:lang w:eastAsia="ar-SA"/>
              </w:rPr>
              <w:t>Умеет</w:t>
            </w:r>
          </w:p>
        </w:tc>
        <w:tc>
          <w:tcPr>
            <w:tcW w:w="1985" w:type="dxa"/>
            <w:vMerge/>
            <w:tcBorders>
              <w:left w:val="single" w:sz="6" w:space="0" w:color="000000"/>
              <w:bottom w:val="single" w:sz="6" w:space="0" w:color="000000"/>
              <w:right w:val="single" w:sz="6" w:space="0" w:color="000000"/>
            </w:tcBorders>
          </w:tcPr>
          <w:p w:rsidR="0046056E" w:rsidRPr="00B27D8E" w:rsidRDefault="0046056E" w:rsidP="00846EFB">
            <w:pPr>
              <w:suppressAutoHyphens/>
              <w:jc w:val="both"/>
              <w:rPr>
                <w:rFonts w:eastAsia="Calibri"/>
                <w:highlight w:val="yellow"/>
                <w:lang w:eastAsia="ar-SA"/>
              </w:rPr>
            </w:pPr>
          </w:p>
        </w:tc>
        <w:tc>
          <w:tcPr>
            <w:tcW w:w="1984" w:type="dxa"/>
            <w:vMerge/>
            <w:tcBorders>
              <w:left w:val="single" w:sz="6" w:space="0" w:color="000000"/>
              <w:right w:val="single" w:sz="4" w:space="0" w:color="000000"/>
            </w:tcBorders>
          </w:tcPr>
          <w:p w:rsidR="0046056E" w:rsidRPr="00B27D8E" w:rsidRDefault="0046056E" w:rsidP="00846EFB">
            <w:pPr>
              <w:suppressAutoHyphens/>
              <w:snapToGrid w:val="0"/>
              <w:rPr>
                <w:rFonts w:eastAsia="Calibri"/>
                <w:color w:val="000000"/>
                <w:highlight w:val="yellow"/>
                <w:lang w:eastAsia="ar-SA"/>
              </w:rPr>
            </w:pPr>
          </w:p>
        </w:tc>
      </w:tr>
      <w:tr w:rsidR="0046056E" w:rsidRPr="00B27D8E" w:rsidTr="0046056E">
        <w:trPr>
          <w:trHeight w:val="315"/>
        </w:trPr>
        <w:tc>
          <w:tcPr>
            <w:tcW w:w="680" w:type="dxa"/>
            <w:vMerge/>
            <w:tcBorders>
              <w:top w:val="single" w:sz="6" w:space="0" w:color="000000"/>
              <w:left w:val="single" w:sz="4" w:space="0" w:color="000000"/>
              <w:bottom w:val="single" w:sz="6" w:space="0" w:color="000000"/>
              <w:right w:val="single" w:sz="6" w:space="0" w:color="000000"/>
            </w:tcBorders>
            <w:vAlign w:val="center"/>
            <w:hideMark/>
          </w:tcPr>
          <w:p w:rsidR="0046056E" w:rsidRPr="00B27D8E" w:rsidRDefault="0046056E" w:rsidP="00846EFB">
            <w:pPr>
              <w:jc w:val="center"/>
              <w:rPr>
                <w:rFonts w:eastAsia="Calibri"/>
                <w:highlight w:val="yellow"/>
                <w:lang w:eastAsia="ar-SA"/>
              </w:rPr>
            </w:pPr>
          </w:p>
        </w:tc>
        <w:tc>
          <w:tcPr>
            <w:tcW w:w="1848" w:type="dxa"/>
            <w:vMerge/>
            <w:tcBorders>
              <w:top w:val="single" w:sz="6" w:space="0" w:color="000000"/>
              <w:left w:val="single" w:sz="6" w:space="0" w:color="000000"/>
              <w:bottom w:val="single" w:sz="6" w:space="0" w:color="000000"/>
              <w:right w:val="single" w:sz="6" w:space="0" w:color="000000"/>
            </w:tcBorders>
            <w:vAlign w:val="center"/>
            <w:hideMark/>
          </w:tcPr>
          <w:p w:rsidR="0046056E" w:rsidRPr="00B27D8E" w:rsidRDefault="0046056E" w:rsidP="00846EFB">
            <w:pPr>
              <w:rPr>
                <w:rFonts w:eastAsia="Calibri"/>
                <w:highlight w:val="yellow"/>
                <w:lang w:eastAsia="ar-SA"/>
              </w:rPr>
            </w:pPr>
          </w:p>
        </w:tc>
        <w:tc>
          <w:tcPr>
            <w:tcW w:w="1701" w:type="dxa"/>
            <w:vMerge/>
            <w:tcBorders>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p>
        </w:tc>
        <w:tc>
          <w:tcPr>
            <w:tcW w:w="1413" w:type="dxa"/>
            <w:tcBorders>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Владеет</w:t>
            </w:r>
          </w:p>
        </w:tc>
        <w:tc>
          <w:tcPr>
            <w:tcW w:w="1985" w:type="dxa"/>
            <w:tcBorders>
              <w:top w:val="single" w:sz="6" w:space="0" w:color="000000"/>
              <w:left w:val="single" w:sz="6" w:space="0" w:color="000000"/>
              <w:bottom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10 неделя – выполнение первой части задания (Приложение 1)</w:t>
            </w:r>
          </w:p>
        </w:tc>
        <w:tc>
          <w:tcPr>
            <w:tcW w:w="1984" w:type="dxa"/>
            <w:vMerge/>
            <w:tcBorders>
              <w:left w:val="single" w:sz="6" w:space="0" w:color="000000"/>
              <w:bottom w:val="single" w:sz="6" w:space="0" w:color="000000"/>
              <w:right w:val="single" w:sz="4" w:space="0" w:color="000000"/>
            </w:tcBorders>
          </w:tcPr>
          <w:p w:rsidR="0046056E" w:rsidRPr="00B27D8E" w:rsidRDefault="0046056E" w:rsidP="00846EFB">
            <w:pPr>
              <w:suppressAutoHyphens/>
              <w:snapToGrid w:val="0"/>
              <w:rPr>
                <w:rFonts w:eastAsia="Calibri"/>
                <w:i/>
                <w:color w:val="000000"/>
                <w:highlight w:val="yellow"/>
                <w:lang w:eastAsia="ar-SA"/>
              </w:rPr>
            </w:pPr>
          </w:p>
        </w:tc>
      </w:tr>
      <w:tr w:rsidR="0046056E" w:rsidRPr="00B27D8E" w:rsidTr="0046056E">
        <w:trPr>
          <w:trHeight w:val="315"/>
        </w:trPr>
        <w:tc>
          <w:tcPr>
            <w:tcW w:w="680" w:type="dxa"/>
            <w:vMerge w:val="restart"/>
            <w:tcBorders>
              <w:top w:val="single" w:sz="6" w:space="0" w:color="000000"/>
              <w:left w:val="single" w:sz="4" w:space="0" w:color="000000"/>
              <w:right w:val="single" w:sz="6" w:space="0" w:color="000000"/>
            </w:tcBorders>
            <w:vAlign w:val="center"/>
          </w:tcPr>
          <w:p w:rsidR="0046056E" w:rsidRPr="00B27D8E" w:rsidRDefault="0046056E" w:rsidP="00846EFB">
            <w:pPr>
              <w:jc w:val="center"/>
              <w:rPr>
                <w:rFonts w:eastAsia="Calibri"/>
                <w:highlight w:val="yellow"/>
                <w:lang w:eastAsia="ar-SA"/>
              </w:rPr>
            </w:pPr>
            <w:r w:rsidRPr="00B27D8E">
              <w:rPr>
                <w:rFonts w:eastAsia="Calibri"/>
                <w:highlight w:val="yellow"/>
                <w:lang w:eastAsia="ar-SA"/>
              </w:rPr>
              <w:t>2</w:t>
            </w:r>
          </w:p>
        </w:tc>
        <w:tc>
          <w:tcPr>
            <w:tcW w:w="1848" w:type="dxa"/>
            <w:vMerge w:val="restart"/>
            <w:tcBorders>
              <w:top w:val="single" w:sz="6" w:space="0" w:color="000000"/>
              <w:left w:val="single" w:sz="6" w:space="0" w:color="000000"/>
              <w:right w:val="single" w:sz="6" w:space="0" w:color="000000"/>
            </w:tcBorders>
            <w:vAlign w:val="center"/>
          </w:tcPr>
          <w:p w:rsidR="0046056E" w:rsidRPr="00B27D8E" w:rsidRDefault="0046056E" w:rsidP="00846EFB">
            <w:pPr>
              <w:rPr>
                <w:rFonts w:eastAsia="Calibri"/>
                <w:highlight w:val="yellow"/>
                <w:lang w:eastAsia="ar-SA"/>
              </w:rPr>
            </w:pPr>
            <w:r w:rsidRPr="00B27D8E">
              <w:rPr>
                <w:rFonts w:eastAsia="Calibri"/>
                <w:highlight w:val="yellow"/>
                <w:lang w:eastAsia="ar-SA"/>
              </w:rPr>
              <w:t xml:space="preserve">Описание волновых электромагнитных процессов </w:t>
            </w:r>
          </w:p>
        </w:tc>
        <w:tc>
          <w:tcPr>
            <w:tcW w:w="1701" w:type="dxa"/>
            <w:vMerge w:val="restart"/>
            <w:tcBorders>
              <w:left w:val="single" w:sz="6" w:space="0" w:color="000000"/>
              <w:right w:val="single" w:sz="6" w:space="0" w:color="000000"/>
            </w:tcBorders>
          </w:tcPr>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УК-1</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ОПК-3</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ОПК-4</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ПК–1</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ПК-2</w:t>
            </w:r>
          </w:p>
        </w:tc>
        <w:tc>
          <w:tcPr>
            <w:tcW w:w="1413" w:type="dxa"/>
            <w:tcBorders>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Знает</w:t>
            </w:r>
          </w:p>
        </w:tc>
        <w:tc>
          <w:tcPr>
            <w:tcW w:w="1985" w:type="dxa"/>
            <w:vMerge w:val="restart"/>
            <w:tcBorders>
              <w:top w:val="single" w:sz="6" w:space="0" w:color="000000"/>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12, 14, 16 недели – коллоквиум</w:t>
            </w:r>
          </w:p>
        </w:tc>
        <w:tc>
          <w:tcPr>
            <w:tcW w:w="1984" w:type="dxa"/>
            <w:vMerge w:val="restart"/>
            <w:tcBorders>
              <w:top w:val="single" w:sz="6" w:space="0" w:color="000000"/>
              <w:left w:val="single" w:sz="6" w:space="0" w:color="000000"/>
              <w:right w:val="single" w:sz="4" w:space="0" w:color="000000"/>
            </w:tcBorders>
          </w:tcPr>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Зачет.</w:t>
            </w:r>
          </w:p>
          <w:p w:rsidR="0046056E" w:rsidRPr="00B27D8E" w:rsidRDefault="0046056E" w:rsidP="00846EFB">
            <w:pPr>
              <w:suppressAutoHyphens/>
              <w:snapToGrid w:val="0"/>
              <w:rPr>
                <w:rFonts w:eastAsia="Calibri"/>
                <w:i/>
                <w:color w:val="000000"/>
                <w:highlight w:val="yellow"/>
                <w:lang w:eastAsia="ar-SA"/>
              </w:rPr>
            </w:pPr>
            <w:r w:rsidRPr="00B27D8E">
              <w:rPr>
                <w:rFonts w:eastAsia="Calibri"/>
                <w:color w:val="000000"/>
                <w:highlight w:val="yellow"/>
                <w:lang w:eastAsia="ar-SA"/>
              </w:rPr>
              <w:t>Вопросы 7-12 перечня типовых вопросов. (Приложение 2).</w:t>
            </w:r>
          </w:p>
        </w:tc>
      </w:tr>
      <w:tr w:rsidR="0046056E" w:rsidRPr="00B27D8E" w:rsidTr="0046056E">
        <w:trPr>
          <w:trHeight w:val="315"/>
        </w:trPr>
        <w:tc>
          <w:tcPr>
            <w:tcW w:w="680" w:type="dxa"/>
            <w:vMerge/>
            <w:tcBorders>
              <w:left w:val="single" w:sz="4" w:space="0" w:color="000000"/>
              <w:right w:val="single" w:sz="6" w:space="0" w:color="000000"/>
            </w:tcBorders>
            <w:vAlign w:val="center"/>
          </w:tcPr>
          <w:p w:rsidR="0046056E" w:rsidRPr="00B27D8E" w:rsidRDefault="0046056E" w:rsidP="00846EFB">
            <w:pPr>
              <w:rPr>
                <w:rFonts w:eastAsia="Calibri"/>
                <w:highlight w:val="yellow"/>
                <w:lang w:eastAsia="ar-SA"/>
              </w:rPr>
            </w:pPr>
          </w:p>
        </w:tc>
        <w:tc>
          <w:tcPr>
            <w:tcW w:w="1848" w:type="dxa"/>
            <w:vMerge/>
            <w:tcBorders>
              <w:left w:val="single" w:sz="6" w:space="0" w:color="000000"/>
              <w:right w:val="single" w:sz="6" w:space="0" w:color="000000"/>
            </w:tcBorders>
            <w:vAlign w:val="center"/>
          </w:tcPr>
          <w:p w:rsidR="0046056E" w:rsidRPr="00B27D8E" w:rsidRDefault="0046056E" w:rsidP="00846EFB">
            <w:pPr>
              <w:rPr>
                <w:rFonts w:eastAsia="Calibri"/>
                <w:highlight w:val="yellow"/>
                <w:lang w:eastAsia="ar-SA"/>
              </w:rPr>
            </w:pPr>
          </w:p>
        </w:tc>
        <w:tc>
          <w:tcPr>
            <w:tcW w:w="1701" w:type="dxa"/>
            <w:vMerge/>
            <w:tcBorders>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p>
        </w:tc>
        <w:tc>
          <w:tcPr>
            <w:tcW w:w="1413" w:type="dxa"/>
            <w:tcBorders>
              <w:left w:val="single" w:sz="6" w:space="0" w:color="000000"/>
              <w:right w:val="single" w:sz="6" w:space="0" w:color="000000"/>
            </w:tcBorders>
          </w:tcPr>
          <w:p w:rsidR="0046056E" w:rsidRPr="00B27D8E" w:rsidRDefault="0046056E" w:rsidP="00846EFB">
            <w:pPr>
              <w:suppressAutoHyphens/>
              <w:jc w:val="both"/>
              <w:rPr>
                <w:rFonts w:eastAsia="Calibri"/>
                <w:highlight w:val="yellow"/>
                <w:lang w:eastAsia="ar-SA"/>
              </w:rPr>
            </w:pPr>
            <w:r w:rsidRPr="00B27D8E">
              <w:rPr>
                <w:rFonts w:eastAsia="Calibri"/>
                <w:highlight w:val="yellow"/>
                <w:lang w:eastAsia="ar-SA"/>
              </w:rPr>
              <w:t>Умеет</w:t>
            </w:r>
          </w:p>
        </w:tc>
        <w:tc>
          <w:tcPr>
            <w:tcW w:w="1985" w:type="dxa"/>
            <w:vMerge/>
            <w:tcBorders>
              <w:left w:val="single" w:sz="6" w:space="0" w:color="000000"/>
              <w:bottom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p>
        </w:tc>
        <w:tc>
          <w:tcPr>
            <w:tcW w:w="1984" w:type="dxa"/>
            <w:vMerge/>
            <w:tcBorders>
              <w:left w:val="single" w:sz="6" w:space="0" w:color="000000"/>
              <w:right w:val="single" w:sz="4" w:space="0" w:color="000000"/>
            </w:tcBorders>
          </w:tcPr>
          <w:p w:rsidR="0046056E" w:rsidRPr="00B27D8E" w:rsidRDefault="0046056E" w:rsidP="00846EFB">
            <w:pPr>
              <w:suppressAutoHyphens/>
              <w:snapToGrid w:val="0"/>
              <w:rPr>
                <w:rFonts w:eastAsia="Calibri"/>
                <w:i/>
                <w:color w:val="000000"/>
                <w:highlight w:val="yellow"/>
                <w:lang w:eastAsia="ar-SA"/>
              </w:rPr>
            </w:pPr>
          </w:p>
        </w:tc>
      </w:tr>
      <w:tr w:rsidR="0046056E" w:rsidRPr="00B27D8E" w:rsidTr="0046056E">
        <w:trPr>
          <w:trHeight w:val="315"/>
        </w:trPr>
        <w:tc>
          <w:tcPr>
            <w:tcW w:w="680" w:type="dxa"/>
            <w:vMerge/>
            <w:tcBorders>
              <w:left w:val="single" w:sz="4" w:space="0" w:color="000000"/>
              <w:bottom w:val="single" w:sz="4" w:space="0" w:color="000000"/>
              <w:right w:val="single" w:sz="6" w:space="0" w:color="000000"/>
            </w:tcBorders>
            <w:vAlign w:val="center"/>
          </w:tcPr>
          <w:p w:rsidR="0046056E" w:rsidRPr="00B27D8E" w:rsidRDefault="0046056E" w:rsidP="00846EFB">
            <w:pPr>
              <w:rPr>
                <w:rFonts w:eastAsia="Calibri"/>
                <w:highlight w:val="yellow"/>
                <w:lang w:eastAsia="ar-SA"/>
              </w:rPr>
            </w:pPr>
          </w:p>
        </w:tc>
        <w:tc>
          <w:tcPr>
            <w:tcW w:w="1848" w:type="dxa"/>
            <w:vMerge/>
            <w:tcBorders>
              <w:left w:val="single" w:sz="6" w:space="0" w:color="000000"/>
              <w:bottom w:val="single" w:sz="4" w:space="0" w:color="000000"/>
              <w:right w:val="single" w:sz="6" w:space="0" w:color="000000"/>
            </w:tcBorders>
            <w:vAlign w:val="center"/>
          </w:tcPr>
          <w:p w:rsidR="0046056E" w:rsidRPr="00B27D8E" w:rsidRDefault="0046056E" w:rsidP="00846EFB">
            <w:pPr>
              <w:rPr>
                <w:rFonts w:eastAsia="Calibri"/>
                <w:highlight w:val="yellow"/>
                <w:lang w:eastAsia="ar-SA"/>
              </w:rPr>
            </w:pPr>
          </w:p>
        </w:tc>
        <w:tc>
          <w:tcPr>
            <w:tcW w:w="1701" w:type="dxa"/>
            <w:vMerge/>
            <w:tcBorders>
              <w:left w:val="single" w:sz="6" w:space="0" w:color="000000"/>
              <w:bottom w:val="single" w:sz="4"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p>
        </w:tc>
        <w:tc>
          <w:tcPr>
            <w:tcW w:w="1413" w:type="dxa"/>
            <w:tcBorders>
              <w:left w:val="single" w:sz="6" w:space="0" w:color="000000"/>
              <w:bottom w:val="single" w:sz="4"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Владеет</w:t>
            </w:r>
          </w:p>
        </w:tc>
        <w:tc>
          <w:tcPr>
            <w:tcW w:w="1985" w:type="dxa"/>
            <w:tcBorders>
              <w:top w:val="single" w:sz="6" w:space="0" w:color="000000"/>
              <w:left w:val="single" w:sz="6" w:space="0" w:color="000000"/>
              <w:bottom w:val="single" w:sz="4"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17 неделя – выполнение первой части задания (Приложение 1)</w:t>
            </w:r>
          </w:p>
        </w:tc>
        <w:tc>
          <w:tcPr>
            <w:tcW w:w="1984" w:type="dxa"/>
            <w:vMerge/>
            <w:tcBorders>
              <w:left w:val="single" w:sz="6" w:space="0" w:color="000000"/>
              <w:bottom w:val="single" w:sz="4" w:space="0" w:color="000000"/>
              <w:right w:val="single" w:sz="4" w:space="0" w:color="000000"/>
            </w:tcBorders>
          </w:tcPr>
          <w:p w:rsidR="0046056E" w:rsidRPr="00B27D8E" w:rsidRDefault="0046056E" w:rsidP="00846EFB">
            <w:pPr>
              <w:suppressAutoHyphens/>
              <w:snapToGrid w:val="0"/>
              <w:rPr>
                <w:rFonts w:eastAsia="Calibri"/>
                <w:i/>
                <w:color w:val="000000"/>
                <w:highlight w:val="yellow"/>
                <w:lang w:eastAsia="ar-SA"/>
              </w:rPr>
            </w:pPr>
          </w:p>
        </w:tc>
      </w:tr>
    </w:tbl>
    <w:p w:rsidR="0046056E" w:rsidRPr="00B27D8E" w:rsidRDefault="0046056E" w:rsidP="0046056E">
      <w:pPr>
        <w:tabs>
          <w:tab w:val="left" w:pos="0"/>
          <w:tab w:val="left" w:pos="1134"/>
          <w:tab w:val="left" w:pos="2552"/>
        </w:tabs>
        <w:suppressAutoHyphens/>
        <w:autoSpaceDE w:val="0"/>
        <w:autoSpaceDN w:val="0"/>
        <w:adjustRightInd w:val="0"/>
        <w:ind w:firstLine="567"/>
        <w:jc w:val="both"/>
        <w:rPr>
          <w:rFonts w:eastAsia="Calibri"/>
          <w:bCs/>
          <w:sz w:val="28"/>
          <w:szCs w:val="28"/>
          <w:highlight w:val="yellow"/>
        </w:rPr>
      </w:pPr>
    </w:p>
    <w:p w:rsidR="0046056E" w:rsidRPr="00B27D8E" w:rsidRDefault="0046056E" w:rsidP="0046056E">
      <w:pPr>
        <w:suppressAutoHyphens/>
        <w:jc w:val="center"/>
        <w:rPr>
          <w:caps/>
          <w:color w:val="FF0000"/>
          <w:sz w:val="28"/>
          <w:szCs w:val="28"/>
          <w:highlight w:val="yellow"/>
        </w:rPr>
      </w:pPr>
      <w:r w:rsidRPr="00B27D8E">
        <w:rPr>
          <w:color w:val="FF0000"/>
          <w:sz w:val="28"/>
          <w:szCs w:val="28"/>
          <w:highlight w:val="yellow"/>
        </w:rPr>
        <w:t>2 семестр</w:t>
      </w:r>
    </w:p>
    <w:p w:rsidR="0046056E" w:rsidRPr="00B27D8E" w:rsidRDefault="0046056E" w:rsidP="0046056E">
      <w:pPr>
        <w:tabs>
          <w:tab w:val="left" w:pos="709"/>
        </w:tabs>
        <w:suppressAutoHyphens/>
        <w:rPr>
          <w:b/>
          <w:caps/>
          <w:sz w:val="28"/>
          <w:szCs w:val="28"/>
          <w:highlight w:val="yellow"/>
        </w:rPr>
      </w:pPr>
    </w:p>
    <w:tbl>
      <w:tblPr>
        <w:tblW w:w="947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706"/>
        <w:gridCol w:w="1560"/>
        <w:gridCol w:w="1560"/>
        <w:gridCol w:w="1984"/>
        <w:gridCol w:w="1985"/>
      </w:tblGrid>
      <w:tr w:rsidR="0046056E" w:rsidRPr="00B27D8E" w:rsidTr="0046056E">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46056E" w:rsidRPr="00B27D8E" w:rsidRDefault="0046056E" w:rsidP="00846EFB">
            <w:pPr>
              <w:suppressAutoHyphens/>
              <w:snapToGrid w:val="0"/>
              <w:jc w:val="center"/>
              <w:rPr>
                <w:rFonts w:eastAsia="Calibri"/>
                <w:highlight w:val="yellow"/>
                <w:lang w:eastAsia="ar-SA"/>
              </w:rPr>
            </w:pPr>
            <w:r w:rsidRPr="00B27D8E">
              <w:rPr>
                <w:rFonts w:eastAsia="Calibri"/>
                <w:highlight w:val="yellow"/>
                <w:lang w:eastAsia="ar-SA"/>
              </w:rPr>
              <w:t>№ п/п</w:t>
            </w:r>
          </w:p>
        </w:tc>
        <w:tc>
          <w:tcPr>
            <w:tcW w:w="1706" w:type="dxa"/>
            <w:vMerge w:val="restart"/>
            <w:tcBorders>
              <w:top w:val="single" w:sz="4" w:space="0" w:color="000000"/>
              <w:left w:val="single" w:sz="6" w:space="0" w:color="000000"/>
              <w:bottom w:val="single" w:sz="6" w:space="0" w:color="000000"/>
              <w:right w:val="single" w:sz="6" w:space="0" w:color="000000"/>
            </w:tcBorders>
            <w:hideMark/>
          </w:tcPr>
          <w:p w:rsidR="0046056E" w:rsidRPr="00B27D8E" w:rsidRDefault="0046056E" w:rsidP="00846EFB">
            <w:pPr>
              <w:suppressAutoHyphens/>
              <w:snapToGrid w:val="0"/>
              <w:jc w:val="center"/>
              <w:rPr>
                <w:rFonts w:eastAsia="Calibri"/>
                <w:highlight w:val="yellow"/>
                <w:lang w:eastAsia="ar-SA"/>
              </w:rPr>
            </w:pPr>
            <w:r w:rsidRPr="00B27D8E">
              <w:rPr>
                <w:rFonts w:eastAsia="Calibri"/>
                <w:highlight w:val="yellow"/>
                <w:lang w:eastAsia="ar-SA"/>
              </w:rPr>
              <w:t>Контролируемые разделы / темы дисциплины</w:t>
            </w:r>
          </w:p>
        </w:tc>
        <w:tc>
          <w:tcPr>
            <w:tcW w:w="3120" w:type="dxa"/>
            <w:gridSpan w:val="2"/>
            <w:vMerge w:val="restart"/>
            <w:tcBorders>
              <w:top w:val="single" w:sz="4" w:space="0" w:color="000000"/>
              <w:left w:val="single" w:sz="6" w:space="0" w:color="000000"/>
              <w:right w:val="single" w:sz="6" w:space="0" w:color="000000"/>
            </w:tcBorders>
          </w:tcPr>
          <w:p w:rsidR="0046056E" w:rsidRPr="00B27D8E" w:rsidRDefault="0046056E" w:rsidP="00846EFB">
            <w:pPr>
              <w:suppressAutoHyphens/>
              <w:snapToGrid w:val="0"/>
              <w:jc w:val="center"/>
              <w:rPr>
                <w:rFonts w:eastAsia="Calibri"/>
                <w:color w:val="000000"/>
                <w:highlight w:val="yellow"/>
                <w:lang w:eastAsia="ar-SA"/>
              </w:rPr>
            </w:pPr>
            <w:r w:rsidRPr="00B27D8E">
              <w:rPr>
                <w:highlight w:val="yellow"/>
              </w:rPr>
              <w:t>Коды, наименование и этапы формирования компетенций</w:t>
            </w:r>
          </w:p>
        </w:tc>
        <w:tc>
          <w:tcPr>
            <w:tcW w:w="3969" w:type="dxa"/>
            <w:gridSpan w:val="2"/>
            <w:tcBorders>
              <w:top w:val="single" w:sz="4" w:space="0" w:color="000000"/>
              <w:left w:val="single" w:sz="6" w:space="0" w:color="000000"/>
              <w:bottom w:val="single" w:sz="6" w:space="0" w:color="000000"/>
              <w:right w:val="single" w:sz="4" w:space="0" w:color="000000"/>
            </w:tcBorders>
            <w:hideMark/>
          </w:tcPr>
          <w:p w:rsidR="0046056E" w:rsidRPr="00B27D8E" w:rsidRDefault="0046056E" w:rsidP="00846EFB">
            <w:pPr>
              <w:suppressAutoHyphens/>
              <w:snapToGrid w:val="0"/>
              <w:jc w:val="center"/>
              <w:rPr>
                <w:rFonts w:eastAsia="Calibri"/>
                <w:color w:val="000000"/>
                <w:highlight w:val="yellow"/>
                <w:lang w:eastAsia="ar-SA"/>
              </w:rPr>
            </w:pPr>
            <w:r w:rsidRPr="00B27D8E">
              <w:rPr>
                <w:rFonts w:eastAsia="Calibri"/>
                <w:color w:val="000000"/>
                <w:highlight w:val="yellow"/>
                <w:lang w:eastAsia="ar-SA"/>
              </w:rPr>
              <w:t xml:space="preserve">Оценочные средства </w:t>
            </w:r>
          </w:p>
        </w:tc>
      </w:tr>
      <w:tr w:rsidR="0046056E" w:rsidRPr="00B27D8E" w:rsidTr="0046056E">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46056E" w:rsidRPr="00B27D8E" w:rsidRDefault="0046056E" w:rsidP="00846EFB">
            <w:pPr>
              <w:rPr>
                <w:rFonts w:eastAsia="Calibri"/>
                <w:highlight w:val="yellow"/>
                <w:lang w:eastAsia="ar-SA"/>
              </w:rPr>
            </w:pPr>
          </w:p>
        </w:tc>
        <w:tc>
          <w:tcPr>
            <w:tcW w:w="1706" w:type="dxa"/>
            <w:vMerge/>
            <w:tcBorders>
              <w:top w:val="single" w:sz="4" w:space="0" w:color="000000"/>
              <w:left w:val="single" w:sz="6" w:space="0" w:color="000000"/>
              <w:bottom w:val="single" w:sz="6" w:space="0" w:color="000000"/>
              <w:right w:val="single" w:sz="6" w:space="0" w:color="000000"/>
            </w:tcBorders>
            <w:vAlign w:val="center"/>
            <w:hideMark/>
          </w:tcPr>
          <w:p w:rsidR="0046056E" w:rsidRPr="00B27D8E" w:rsidRDefault="0046056E" w:rsidP="00846EFB">
            <w:pPr>
              <w:rPr>
                <w:rFonts w:eastAsia="Calibri"/>
                <w:highlight w:val="yellow"/>
                <w:lang w:eastAsia="ar-SA"/>
              </w:rPr>
            </w:pPr>
          </w:p>
        </w:tc>
        <w:tc>
          <w:tcPr>
            <w:tcW w:w="3120" w:type="dxa"/>
            <w:gridSpan w:val="2"/>
            <w:vMerge/>
            <w:tcBorders>
              <w:left w:val="single" w:sz="6" w:space="0" w:color="000000"/>
              <w:bottom w:val="single" w:sz="6" w:space="0" w:color="000000"/>
              <w:right w:val="single" w:sz="6" w:space="0" w:color="000000"/>
            </w:tcBorders>
          </w:tcPr>
          <w:p w:rsidR="0046056E" w:rsidRPr="00B27D8E" w:rsidRDefault="0046056E" w:rsidP="00846EFB">
            <w:pPr>
              <w:suppressAutoHyphens/>
              <w:snapToGrid w:val="0"/>
              <w:jc w:val="center"/>
              <w:rPr>
                <w:rFonts w:eastAsia="Calibri"/>
                <w:highlight w:val="yellow"/>
                <w:lang w:eastAsia="ar-SA"/>
              </w:rPr>
            </w:pPr>
          </w:p>
        </w:tc>
        <w:tc>
          <w:tcPr>
            <w:tcW w:w="1984" w:type="dxa"/>
            <w:tcBorders>
              <w:top w:val="single" w:sz="4" w:space="0" w:color="000000"/>
              <w:left w:val="single" w:sz="6" w:space="0" w:color="000000"/>
              <w:bottom w:val="single" w:sz="6" w:space="0" w:color="000000"/>
              <w:right w:val="single" w:sz="6" w:space="0" w:color="000000"/>
            </w:tcBorders>
            <w:hideMark/>
          </w:tcPr>
          <w:p w:rsidR="0046056E" w:rsidRPr="00B27D8E" w:rsidRDefault="0046056E" w:rsidP="00846EFB">
            <w:pPr>
              <w:suppressAutoHyphens/>
              <w:snapToGrid w:val="0"/>
              <w:jc w:val="center"/>
              <w:rPr>
                <w:rFonts w:eastAsia="Calibri"/>
                <w:highlight w:val="yellow"/>
                <w:lang w:eastAsia="ar-SA"/>
              </w:rPr>
            </w:pPr>
            <w:r w:rsidRPr="00B27D8E">
              <w:rPr>
                <w:rFonts w:eastAsia="Calibri"/>
                <w:highlight w:val="yellow"/>
                <w:lang w:eastAsia="ar-SA"/>
              </w:rPr>
              <w:t>текущий контроль</w:t>
            </w:r>
          </w:p>
        </w:tc>
        <w:tc>
          <w:tcPr>
            <w:tcW w:w="1985" w:type="dxa"/>
            <w:tcBorders>
              <w:top w:val="single" w:sz="4" w:space="0" w:color="000000"/>
              <w:left w:val="single" w:sz="6" w:space="0" w:color="000000"/>
              <w:bottom w:val="single" w:sz="6" w:space="0" w:color="000000"/>
              <w:right w:val="single" w:sz="4" w:space="0" w:color="000000"/>
            </w:tcBorders>
            <w:hideMark/>
          </w:tcPr>
          <w:p w:rsidR="0046056E" w:rsidRPr="00B27D8E" w:rsidRDefault="0046056E" w:rsidP="00846EFB">
            <w:pPr>
              <w:suppressAutoHyphens/>
              <w:snapToGrid w:val="0"/>
              <w:jc w:val="center"/>
              <w:rPr>
                <w:rFonts w:eastAsia="Calibri"/>
                <w:color w:val="000000"/>
                <w:highlight w:val="yellow"/>
                <w:lang w:eastAsia="ar-SA"/>
              </w:rPr>
            </w:pPr>
            <w:r w:rsidRPr="00B27D8E">
              <w:rPr>
                <w:rFonts w:eastAsia="Calibri"/>
                <w:color w:val="000000"/>
                <w:highlight w:val="yellow"/>
                <w:lang w:eastAsia="ar-SA"/>
              </w:rPr>
              <w:t>промежуточная аттестация</w:t>
            </w:r>
          </w:p>
        </w:tc>
      </w:tr>
      <w:tr w:rsidR="0046056E" w:rsidRPr="00B27D8E" w:rsidTr="0046056E">
        <w:trPr>
          <w:trHeight w:val="315"/>
        </w:trPr>
        <w:tc>
          <w:tcPr>
            <w:tcW w:w="675" w:type="dxa"/>
            <w:vMerge w:val="restart"/>
            <w:tcBorders>
              <w:top w:val="single" w:sz="6" w:space="0" w:color="000000"/>
              <w:left w:val="single" w:sz="4" w:space="0" w:color="000000"/>
              <w:bottom w:val="single" w:sz="4" w:space="0" w:color="000000"/>
              <w:right w:val="single" w:sz="6" w:space="0" w:color="000000"/>
            </w:tcBorders>
            <w:vAlign w:val="center"/>
            <w:hideMark/>
          </w:tcPr>
          <w:p w:rsidR="0046056E" w:rsidRPr="00B27D8E" w:rsidRDefault="0046056E" w:rsidP="00846EFB">
            <w:pPr>
              <w:suppressAutoHyphens/>
              <w:snapToGrid w:val="0"/>
              <w:jc w:val="center"/>
              <w:rPr>
                <w:rFonts w:eastAsia="Calibri"/>
                <w:highlight w:val="yellow"/>
                <w:lang w:eastAsia="ar-SA"/>
              </w:rPr>
            </w:pPr>
            <w:r w:rsidRPr="00B27D8E">
              <w:rPr>
                <w:rFonts w:eastAsia="Calibri"/>
                <w:highlight w:val="yellow"/>
                <w:lang w:eastAsia="ar-SA"/>
              </w:rPr>
              <w:t>1</w:t>
            </w:r>
          </w:p>
        </w:tc>
        <w:tc>
          <w:tcPr>
            <w:tcW w:w="1706" w:type="dxa"/>
            <w:vMerge w:val="restart"/>
            <w:tcBorders>
              <w:top w:val="single" w:sz="6" w:space="0" w:color="000000"/>
              <w:left w:val="single" w:sz="6" w:space="0" w:color="000000"/>
              <w:bottom w:val="single" w:sz="4" w:space="0" w:color="000000"/>
              <w:right w:val="single" w:sz="6" w:space="0" w:color="000000"/>
            </w:tcBorders>
          </w:tcPr>
          <w:p w:rsidR="0046056E" w:rsidRPr="00B27D8E" w:rsidRDefault="0046056E" w:rsidP="00846EFB">
            <w:pPr>
              <w:suppressAutoHyphens/>
              <w:snapToGrid w:val="0"/>
              <w:rPr>
                <w:rFonts w:eastAsia="Calibri"/>
                <w:highlight w:val="yellow"/>
                <w:lang w:eastAsia="ar-SA"/>
              </w:rPr>
            </w:pPr>
            <w:r w:rsidRPr="00B27D8E">
              <w:rPr>
                <w:rFonts w:eastAsia="Calibri"/>
                <w:highlight w:val="yellow"/>
                <w:lang w:eastAsia="ar-SA"/>
              </w:rPr>
              <w:t>Общие закономерности, присущие родственным явлениям</w:t>
            </w:r>
          </w:p>
        </w:tc>
        <w:tc>
          <w:tcPr>
            <w:tcW w:w="1560" w:type="dxa"/>
            <w:vMerge w:val="restart"/>
            <w:tcBorders>
              <w:top w:val="single" w:sz="6" w:space="0" w:color="000000"/>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УК-1</w:t>
            </w:r>
          </w:p>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ОПК-3</w:t>
            </w:r>
          </w:p>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ОПК-4</w:t>
            </w:r>
          </w:p>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ПК–1</w:t>
            </w:r>
          </w:p>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ПК-2</w:t>
            </w:r>
          </w:p>
        </w:tc>
        <w:tc>
          <w:tcPr>
            <w:tcW w:w="1560" w:type="dxa"/>
            <w:tcBorders>
              <w:top w:val="single" w:sz="6" w:space="0" w:color="000000"/>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Знает</w:t>
            </w:r>
          </w:p>
        </w:tc>
        <w:tc>
          <w:tcPr>
            <w:tcW w:w="1984" w:type="dxa"/>
            <w:vMerge w:val="restart"/>
            <w:tcBorders>
              <w:top w:val="single" w:sz="6" w:space="0" w:color="000000"/>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 xml:space="preserve"> 4, 6, 8 недели – коллоквиум</w:t>
            </w:r>
          </w:p>
        </w:tc>
        <w:tc>
          <w:tcPr>
            <w:tcW w:w="1985" w:type="dxa"/>
            <w:vMerge w:val="restart"/>
            <w:tcBorders>
              <w:top w:val="single" w:sz="6" w:space="0" w:color="000000"/>
              <w:left w:val="single" w:sz="6" w:space="0" w:color="000000"/>
              <w:right w:val="single" w:sz="4" w:space="0" w:color="000000"/>
            </w:tcBorders>
          </w:tcPr>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Экзамен.</w:t>
            </w:r>
          </w:p>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Вопросы 1-8 перечня типовых вопросов. (Приложение 2).</w:t>
            </w:r>
          </w:p>
        </w:tc>
      </w:tr>
      <w:tr w:rsidR="0046056E" w:rsidRPr="00B27D8E" w:rsidTr="0046056E">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46056E" w:rsidRPr="00B27D8E" w:rsidRDefault="0046056E" w:rsidP="00846EFB">
            <w:pPr>
              <w:rPr>
                <w:rFonts w:eastAsia="Calibri"/>
                <w:highlight w:val="yellow"/>
                <w:lang w:eastAsia="ar-SA"/>
              </w:rPr>
            </w:pPr>
          </w:p>
        </w:tc>
        <w:tc>
          <w:tcPr>
            <w:tcW w:w="1706" w:type="dxa"/>
            <w:vMerge/>
            <w:tcBorders>
              <w:top w:val="single" w:sz="6" w:space="0" w:color="000000"/>
              <w:left w:val="single" w:sz="6" w:space="0" w:color="000000"/>
              <w:bottom w:val="single" w:sz="4" w:space="0" w:color="000000"/>
              <w:right w:val="single" w:sz="6" w:space="0" w:color="000000"/>
            </w:tcBorders>
            <w:vAlign w:val="center"/>
            <w:hideMark/>
          </w:tcPr>
          <w:p w:rsidR="0046056E" w:rsidRPr="00B27D8E" w:rsidRDefault="0046056E" w:rsidP="00846EFB">
            <w:pPr>
              <w:rPr>
                <w:rFonts w:eastAsia="Calibri"/>
                <w:highlight w:val="yellow"/>
                <w:lang w:eastAsia="ar-SA"/>
              </w:rPr>
            </w:pPr>
          </w:p>
        </w:tc>
        <w:tc>
          <w:tcPr>
            <w:tcW w:w="1560" w:type="dxa"/>
            <w:vMerge/>
            <w:tcBorders>
              <w:left w:val="single" w:sz="6" w:space="0" w:color="000000"/>
              <w:right w:val="single" w:sz="6" w:space="0" w:color="000000"/>
            </w:tcBorders>
          </w:tcPr>
          <w:p w:rsidR="0046056E" w:rsidRPr="00B27D8E" w:rsidRDefault="0046056E" w:rsidP="00846EFB">
            <w:pPr>
              <w:suppressAutoHyphens/>
              <w:jc w:val="both"/>
              <w:rPr>
                <w:rFonts w:eastAsia="Calibri"/>
                <w:highlight w:val="yellow"/>
                <w:lang w:eastAsia="ar-SA"/>
              </w:rPr>
            </w:pPr>
          </w:p>
        </w:tc>
        <w:tc>
          <w:tcPr>
            <w:tcW w:w="1560" w:type="dxa"/>
            <w:tcBorders>
              <w:left w:val="single" w:sz="6" w:space="0" w:color="000000"/>
              <w:right w:val="single" w:sz="6" w:space="0" w:color="000000"/>
            </w:tcBorders>
          </w:tcPr>
          <w:p w:rsidR="0046056E" w:rsidRPr="00B27D8E" w:rsidRDefault="0046056E" w:rsidP="00846EFB">
            <w:pPr>
              <w:suppressAutoHyphens/>
              <w:jc w:val="both"/>
              <w:rPr>
                <w:rFonts w:eastAsia="Calibri"/>
                <w:highlight w:val="yellow"/>
                <w:lang w:eastAsia="ar-SA"/>
              </w:rPr>
            </w:pPr>
            <w:r w:rsidRPr="00B27D8E">
              <w:rPr>
                <w:rFonts w:eastAsia="Calibri"/>
                <w:highlight w:val="yellow"/>
                <w:lang w:eastAsia="ar-SA"/>
              </w:rPr>
              <w:t>Умеет</w:t>
            </w:r>
          </w:p>
        </w:tc>
        <w:tc>
          <w:tcPr>
            <w:tcW w:w="1984" w:type="dxa"/>
            <w:vMerge/>
            <w:tcBorders>
              <w:left w:val="single" w:sz="6" w:space="0" w:color="000000"/>
              <w:bottom w:val="single" w:sz="6" w:space="0" w:color="000000"/>
              <w:right w:val="single" w:sz="6" w:space="0" w:color="000000"/>
            </w:tcBorders>
          </w:tcPr>
          <w:p w:rsidR="0046056E" w:rsidRPr="00B27D8E" w:rsidRDefault="0046056E" w:rsidP="00846EFB">
            <w:pPr>
              <w:suppressAutoHyphens/>
              <w:jc w:val="both"/>
              <w:rPr>
                <w:rFonts w:eastAsia="Calibri"/>
                <w:highlight w:val="yellow"/>
                <w:lang w:eastAsia="ar-SA"/>
              </w:rPr>
            </w:pPr>
          </w:p>
        </w:tc>
        <w:tc>
          <w:tcPr>
            <w:tcW w:w="1985" w:type="dxa"/>
            <w:vMerge/>
            <w:tcBorders>
              <w:left w:val="single" w:sz="6" w:space="0" w:color="000000"/>
              <w:right w:val="single" w:sz="4" w:space="0" w:color="000000"/>
            </w:tcBorders>
          </w:tcPr>
          <w:p w:rsidR="0046056E" w:rsidRPr="00B27D8E" w:rsidRDefault="0046056E" w:rsidP="00846EFB">
            <w:pPr>
              <w:suppressAutoHyphens/>
              <w:snapToGrid w:val="0"/>
              <w:rPr>
                <w:rFonts w:eastAsia="Calibri"/>
                <w:color w:val="000000"/>
                <w:highlight w:val="yellow"/>
                <w:lang w:eastAsia="ar-SA"/>
              </w:rPr>
            </w:pPr>
          </w:p>
        </w:tc>
      </w:tr>
      <w:tr w:rsidR="0046056E" w:rsidRPr="00B27D8E" w:rsidTr="0046056E">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46056E" w:rsidRPr="00B27D8E" w:rsidRDefault="0046056E" w:rsidP="00846EFB">
            <w:pPr>
              <w:rPr>
                <w:rFonts w:eastAsia="Calibri"/>
                <w:highlight w:val="yellow"/>
                <w:lang w:eastAsia="ar-SA"/>
              </w:rPr>
            </w:pPr>
          </w:p>
        </w:tc>
        <w:tc>
          <w:tcPr>
            <w:tcW w:w="1706" w:type="dxa"/>
            <w:vMerge/>
            <w:tcBorders>
              <w:top w:val="single" w:sz="6" w:space="0" w:color="000000"/>
              <w:left w:val="single" w:sz="6" w:space="0" w:color="000000"/>
              <w:bottom w:val="single" w:sz="6" w:space="0" w:color="000000"/>
              <w:right w:val="single" w:sz="6" w:space="0" w:color="000000"/>
            </w:tcBorders>
            <w:vAlign w:val="center"/>
            <w:hideMark/>
          </w:tcPr>
          <w:p w:rsidR="0046056E" w:rsidRPr="00B27D8E" w:rsidRDefault="0046056E" w:rsidP="00846EFB">
            <w:pPr>
              <w:rPr>
                <w:rFonts w:eastAsia="Calibri"/>
                <w:highlight w:val="yellow"/>
                <w:lang w:eastAsia="ar-SA"/>
              </w:rPr>
            </w:pPr>
          </w:p>
        </w:tc>
        <w:tc>
          <w:tcPr>
            <w:tcW w:w="1560" w:type="dxa"/>
            <w:vMerge/>
            <w:tcBorders>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p>
        </w:tc>
        <w:tc>
          <w:tcPr>
            <w:tcW w:w="1560" w:type="dxa"/>
            <w:tcBorders>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Владеет</w:t>
            </w:r>
          </w:p>
        </w:tc>
        <w:tc>
          <w:tcPr>
            <w:tcW w:w="1984" w:type="dxa"/>
            <w:tcBorders>
              <w:top w:val="single" w:sz="6" w:space="0" w:color="000000"/>
              <w:left w:val="single" w:sz="6" w:space="0" w:color="000000"/>
              <w:bottom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10 неделя – выполнение первой части задания (Приложение 1)</w:t>
            </w:r>
          </w:p>
        </w:tc>
        <w:tc>
          <w:tcPr>
            <w:tcW w:w="1985" w:type="dxa"/>
            <w:vMerge/>
            <w:tcBorders>
              <w:left w:val="single" w:sz="6" w:space="0" w:color="000000"/>
              <w:bottom w:val="single" w:sz="6" w:space="0" w:color="000000"/>
              <w:right w:val="single" w:sz="4" w:space="0" w:color="000000"/>
            </w:tcBorders>
          </w:tcPr>
          <w:p w:rsidR="0046056E" w:rsidRPr="00B27D8E" w:rsidRDefault="0046056E" w:rsidP="00846EFB">
            <w:pPr>
              <w:suppressAutoHyphens/>
              <w:snapToGrid w:val="0"/>
              <w:rPr>
                <w:rFonts w:eastAsia="Calibri"/>
                <w:i/>
                <w:color w:val="000000"/>
                <w:highlight w:val="yellow"/>
                <w:lang w:eastAsia="ar-SA"/>
              </w:rPr>
            </w:pPr>
          </w:p>
        </w:tc>
      </w:tr>
      <w:tr w:rsidR="0046056E" w:rsidRPr="00771A43" w:rsidTr="0046056E">
        <w:trPr>
          <w:trHeight w:val="315"/>
        </w:trPr>
        <w:tc>
          <w:tcPr>
            <w:tcW w:w="675" w:type="dxa"/>
            <w:vMerge w:val="restart"/>
            <w:tcBorders>
              <w:top w:val="single" w:sz="6" w:space="0" w:color="000000"/>
              <w:left w:val="single" w:sz="4" w:space="0" w:color="000000"/>
              <w:right w:val="single" w:sz="6" w:space="0" w:color="000000"/>
            </w:tcBorders>
            <w:vAlign w:val="center"/>
          </w:tcPr>
          <w:p w:rsidR="0046056E" w:rsidRPr="00B27D8E" w:rsidRDefault="0046056E" w:rsidP="00846EFB">
            <w:pPr>
              <w:jc w:val="center"/>
              <w:rPr>
                <w:rFonts w:eastAsia="Calibri"/>
                <w:highlight w:val="yellow"/>
                <w:lang w:eastAsia="ar-SA"/>
              </w:rPr>
            </w:pPr>
            <w:r w:rsidRPr="00B27D8E">
              <w:rPr>
                <w:rFonts w:eastAsia="Calibri"/>
                <w:highlight w:val="yellow"/>
                <w:lang w:eastAsia="ar-SA"/>
              </w:rPr>
              <w:t>2</w:t>
            </w:r>
          </w:p>
        </w:tc>
        <w:tc>
          <w:tcPr>
            <w:tcW w:w="1706" w:type="dxa"/>
            <w:vMerge w:val="restart"/>
            <w:tcBorders>
              <w:top w:val="single" w:sz="6" w:space="0" w:color="000000"/>
              <w:left w:val="single" w:sz="6" w:space="0" w:color="000000"/>
              <w:right w:val="single" w:sz="6" w:space="0" w:color="000000"/>
            </w:tcBorders>
            <w:vAlign w:val="center"/>
          </w:tcPr>
          <w:p w:rsidR="0046056E" w:rsidRPr="00B27D8E" w:rsidRDefault="0046056E" w:rsidP="00846EFB">
            <w:pPr>
              <w:rPr>
                <w:rFonts w:eastAsia="Calibri"/>
                <w:highlight w:val="yellow"/>
                <w:lang w:eastAsia="ar-SA"/>
              </w:rPr>
            </w:pPr>
            <w:r w:rsidRPr="00B27D8E">
              <w:rPr>
                <w:rFonts w:eastAsia="Calibri"/>
                <w:highlight w:val="yellow"/>
                <w:lang w:eastAsia="ar-SA"/>
              </w:rPr>
              <w:t xml:space="preserve">Передача электромагнитной энергии по направляющим системам </w:t>
            </w:r>
          </w:p>
        </w:tc>
        <w:tc>
          <w:tcPr>
            <w:tcW w:w="1560" w:type="dxa"/>
            <w:vMerge w:val="restart"/>
            <w:tcBorders>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УК-1</w:t>
            </w:r>
          </w:p>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ОПК-3</w:t>
            </w:r>
          </w:p>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ОПК-4</w:t>
            </w:r>
          </w:p>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ПК–1</w:t>
            </w:r>
          </w:p>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ПК-2</w:t>
            </w:r>
          </w:p>
        </w:tc>
        <w:tc>
          <w:tcPr>
            <w:tcW w:w="1560" w:type="dxa"/>
            <w:tcBorders>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Знает</w:t>
            </w:r>
          </w:p>
        </w:tc>
        <w:tc>
          <w:tcPr>
            <w:tcW w:w="1984" w:type="dxa"/>
            <w:vMerge w:val="restart"/>
            <w:tcBorders>
              <w:top w:val="single" w:sz="6" w:space="0" w:color="000000"/>
              <w:left w:val="single" w:sz="6" w:space="0" w:color="000000"/>
              <w:right w:val="single" w:sz="6" w:space="0" w:color="000000"/>
            </w:tcBorders>
          </w:tcPr>
          <w:p w:rsidR="0046056E" w:rsidRPr="00B27D8E" w:rsidRDefault="0046056E" w:rsidP="00846EFB">
            <w:pPr>
              <w:suppressAutoHyphens/>
              <w:snapToGrid w:val="0"/>
              <w:jc w:val="both"/>
              <w:rPr>
                <w:rFonts w:eastAsia="Calibri"/>
                <w:color w:val="000000"/>
                <w:highlight w:val="yellow"/>
                <w:lang w:eastAsia="ar-SA"/>
              </w:rPr>
            </w:pPr>
            <w:r w:rsidRPr="00B27D8E">
              <w:rPr>
                <w:rFonts w:eastAsia="Calibri"/>
                <w:color w:val="000000"/>
                <w:highlight w:val="yellow"/>
                <w:lang w:eastAsia="ar-SA"/>
              </w:rPr>
              <w:t>12, 14, 16 недели – коллоквиум</w:t>
            </w:r>
          </w:p>
        </w:tc>
        <w:tc>
          <w:tcPr>
            <w:tcW w:w="1985" w:type="dxa"/>
            <w:vMerge w:val="restart"/>
            <w:tcBorders>
              <w:top w:val="single" w:sz="6" w:space="0" w:color="000000"/>
              <w:left w:val="single" w:sz="6" w:space="0" w:color="000000"/>
              <w:right w:val="single" w:sz="4" w:space="0" w:color="000000"/>
            </w:tcBorders>
          </w:tcPr>
          <w:p w:rsidR="0046056E" w:rsidRPr="00B27D8E" w:rsidRDefault="0046056E" w:rsidP="00846EFB">
            <w:pPr>
              <w:suppressAutoHyphens/>
              <w:snapToGrid w:val="0"/>
              <w:rPr>
                <w:rFonts w:eastAsia="Calibri"/>
                <w:color w:val="000000"/>
                <w:highlight w:val="yellow"/>
                <w:lang w:eastAsia="ar-SA"/>
              </w:rPr>
            </w:pPr>
            <w:r w:rsidRPr="00B27D8E">
              <w:rPr>
                <w:rFonts w:eastAsia="Calibri"/>
                <w:color w:val="000000"/>
                <w:highlight w:val="yellow"/>
                <w:lang w:eastAsia="ar-SA"/>
              </w:rPr>
              <w:t>Экзамен.</w:t>
            </w:r>
          </w:p>
          <w:p w:rsidR="0046056E" w:rsidRPr="00771A43" w:rsidRDefault="0046056E" w:rsidP="00846EFB">
            <w:pPr>
              <w:suppressAutoHyphens/>
              <w:snapToGrid w:val="0"/>
              <w:rPr>
                <w:rFonts w:eastAsia="Calibri"/>
                <w:i/>
                <w:color w:val="000000"/>
                <w:lang w:eastAsia="ar-SA"/>
              </w:rPr>
            </w:pPr>
            <w:r w:rsidRPr="00B27D8E">
              <w:rPr>
                <w:rFonts w:eastAsia="Calibri"/>
                <w:color w:val="000000"/>
                <w:highlight w:val="yellow"/>
                <w:lang w:eastAsia="ar-SA"/>
              </w:rPr>
              <w:t>Вопросы 9-17 перечня типовых вопросов. (Приложение 2).</w:t>
            </w:r>
          </w:p>
        </w:tc>
      </w:tr>
      <w:tr w:rsidR="0046056E" w:rsidRPr="00771A43" w:rsidTr="0046056E">
        <w:trPr>
          <w:trHeight w:val="315"/>
        </w:trPr>
        <w:tc>
          <w:tcPr>
            <w:tcW w:w="675" w:type="dxa"/>
            <w:vMerge/>
            <w:tcBorders>
              <w:left w:val="single" w:sz="4" w:space="0" w:color="000000"/>
              <w:right w:val="single" w:sz="6" w:space="0" w:color="000000"/>
            </w:tcBorders>
            <w:vAlign w:val="center"/>
          </w:tcPr>
          <w:p w:rsidR="0046056E" w:rsidRPr="00771A43" w:rsidRDefault="0046056E" w:rsidP="00846EFB">
            <w:pPr>
              <w:rPr>
                <w:rFonts w:eastAsia="Calibri"/>
                <w:lang w:eastAsia="ar-SA"/>
              </w:rPr>
            </w:pPr>
          </w:p>
        </w:tc>
        <w:tc>
          <w:tcPr>
            <w:tcW w:w="1706" w:type="dxa"/>
            <w:vMerge/>
            <w:tcBorders>
              <w:left w:val="single" w:sz="6" w:space="0" w:color="000000"/>
              <w:right w:val="single" w:sz="6" w:space="0" w:color="000000"/>
            </w:tcBorders>
            <w:vAlign w:val="center"/>
          </w:tcPr>
          <w:p w:rsidR="0046056E" w:rsidRPr="00771A43" w:rsidRDefault="0046056E" w:rsidP="00846EFB">
            <w:pPr>
              <w:rPr>
                <w:rFonts w:eastAsia="Calibri"/>
                <w:lang w:eastAsia="ar-SA"/>
              </w:rPr>
            </w:pPr>
          </w:p>
        </w:tc>
        <w:tc>
          <w:tcPr>
            <w:tcW w:w="1560" w:type="dxa"/>
            <w:vMerge/>
            <w:tcBorders>
              <w:left w:val="single" w:sz="6" w:space="0" w:color="000000"/>
              <w:right w:val="single" w:sz="6" w:space="0" w:color="000000"/>
            </w:tcBorders>
          </w:tcPr>
          <w:p w:rsidR="0046056E" w:rsidRPr="00771A43" w:rsidRDefault="0046056E" w:rsidP="00846EFB">
            <w:pPr>
              <w:suppressAutoHyphens/>
              <w:snapToGrid w:val="0"/>
              <w:jc w:val="both"/>
              <w:rPr>
                <w:rFonts w:eastAsia="Calibri"/>
                <w:color w:val="000000"/>
                <w:lang w:eastAsia="ar-SA"/>
              </w:rPr>
            </w:pPr>
          </w:p>
        </w:tc>
        <w:tc>
          <w:tcPr>
            <w:tcW w:w="1560" w:type="dxa"/>
            <w:tcBorders>
              <w:left w:val="single" w:sz="6" w:space="0" w:color="000000"/>
              <w:right w:val="single" w:sz="6" w:space="0" w:color="000000"/>
            </w:tcBorders>
          </w:tcPr>
          <w:p w:rsidR="0046056E" w:rsidRPr="00771A43" w:rsidRDefault="0046056E" w:rsidP="00846EFB">
            <w:pPr>
              <w:suppressAutoHyphens/>
              <w:jc w:val="both"/>
              <w:rPr>
                <w:rFonts w:eastAsia="Calibri"/>
                <w:lang w:eastAsia="ar-SA"/>
              </w:rPr>
            </w:pPr>
            <w:r>
              <w:rPr>
                <w:rFonts w:eastAsia="Calibri"/>
                <w:lang w:eastAsia="ar-SA"/>
              </w:rPr>
              <w:t>Умеет</w:t>
            </w:r>
          </w:p>
        </w:tc>
        <w:tc>
          <w:tcPr>
            <w:tcW w:w="1984" w:type="dxa"/>
            <w:vMerge/>
            <w:tcBorders>
              <w:left w:val="single" w:sz="6" w:space="0" w:color="000000"/>
              <w:bottom w:val="single" w:sz="6" w:space="0" w:color="000000"/>
              <w:right w:val="single" w:sz="6" w:space="0" w:color="000000"/>
            </w:tcBorders>
          </w:tcPr>
          <w:p w:rsidR="0046056E" w:rsidRPr="00771A43" w:rsidRDefault="0046056E" w:rsidP="00846EFB">
            <w:pPr>
              <w:suppressAutoHyphens/>
              <w:snapToGrid w:val="0"/>
              <w:jc w:val="both"/>
              <w:rPr>
                <w:rFonts w:eastAsia="Calibri"/>
                <w:color w:val="000000"/>
                <w:lang w:eastAsia="ar-SA"/>
              </w:rPr>
            </w:pPr>
          </w:p>
        </w:tc>
        <w:tc>
          <w:tcPr>
            <w:tcW w:w="1985" w:type="dxa"/>
            <w:vMerge/>
            <w:tcBorders>
              <w:left w:val="single" w:sz="6" w:space="0" w:color="000000"/>
              <w:right w:val="single" w:sz="4" w:space="0" w:color="000000"/>
            </w:tcBorders>
          </w:tcPr>
          <w:p w:rsidR="0046056E" w:rsidRPr="00771A43" w:rsidRDefault="0046056E" w:rsidP="00846EFB">
            <w:pPr>
              <w:suppressAutoHyphens/>
              <w:snapToGrid w:val="0"/>
              <w:rPr>
                <w:rFonts w:eastAsia="Calibri"/>
                <w:i/>
                <w:color w:val="000000"/>
                <w:lang w:eastAsia="ar-SA"/>
              </w:rPr>
            </w:pPr>
          </w:p>
        </w:tc>
      </w:tr>
      <w:tr w:rsidR="0046056E" w:rsidRPr="00771A43" w:rsidTr="0046056E">
        <w:trPr>
          <w:trHeight w:val="315"/>
        </w:trPr>
        <w:tc>
          <w:tcPr>
            <w:tcW w:w="675" w:type="dxa"/>
            <w:vMerge/>
            <w:tcBorders>
              <w:left w:val="single" w:sz="4" w:space="0" w:color="000000"/>
              <w:bottom w:val="single" w:sz="4" w:space="0" w:color="000000"/>
              <w:right w:val="single" w:sz="6" w:space="0" w:color="000000"/>
            </w:tcBorders>
            <w:vAlign w:val="center"/>
          </w:tcPr>
          <w:p w:rsidR="0046056E" w:rsidRPr="00771A43" w:rsidRDefault="0046056E" w:rsidP="00846EFB">
            <w:pPr>
              <w:rPr>
                <w:rFonts w:eastAsia="Calibri"/>
                <w:lang w:eastAsia="ar-SA"/>
              </w:rPr>
            </w:pPr>
          </w:p>
        </w:tc>
        <w:tc>
          <w:tcPr>
            <w:tcW w:w="1706" w:type="dxa"/>
            <w:vMerge/>
            <w:tcBorders>
              <w:left w:val="single" w:sz="6" w:space="0" w:color="000000"/>
              <w:bottom w:val="single" w:sz="4" w:space="0" w:color="000000"/>
              <w:right w:val="single" w:sz="6" w:space="0" w:color="000000"/>
            </w:tcBorders>
            <w:vAlign w:val="center"/>
          </w:tcPr>
          <w:p w:rsidR="0046056E" w:rsidRPr="00771A43" w:rsidRDefault="0046056E" w:rsidP="00846EFB">
            <w:pPr>
              <w:rPr>
                <w:rFonts w:eastAsia="Calibri"/>
                <w:lang w:eastAsia="ar-SA"/>
              </w:rPr>
            </w:pPr>
          </w:p>
        </w:tc>
        <w:tc>
          <w:tcPr>
            <w:tcW w:w="1560" w:type="dxa"/>
            <w:vMerge/>
            <w:tcBorders>
              <w:left w:val="single" w:sz="6" w:space="0" w:color="000000"/>
              <w:bottom w:val="single" w:sz="4" w:space="0" w:color="000000"/>
              <w:right w:val="single" w:sz="6" w:space="0" w:color="000000"/>
            </w:tcBorders>
          </w:tcPr>
          <w:p w:rsidR="0046056E" w:rsidRPr="00771A43" w:rsidRDefault="0046056E" w:rsidP="00846EFB">
            <w:pPr>
              <w:suppressAutoHyphens/>
              <w:snapToGrid w:val="0"/>
              <w:jc w:val="both"/>
              <w:rPr>
                <w:rFonts w:eastAsia="Calibri"/>
                <w:color w:val="000000"/>
                <w:lang w:eastAsia="ar-SA"/>
              </w:rPr>
            </w:pPr>
          </w:p>
        </w:tc>
        <w:tc>
          <w:tcPr>
            <w:tcW w:w="1560" w:type="dxa"/>
            <w:tcBorders>
              <w:left w:val="single" w:sz="6" w:space="0" w:color="000000"/>
              <w:bottom w:val="single" w:sz="4" w:space="0" w:color="000000"/>
              <w:right w:val="single" w:sz="6" w:space="0" w:color="000000"/>
            </w:tcBorders>
          </w:tcPr>
          <w:p w:rsidR="0046056E" w:rsidRPr="00771A43" w:rsidRDefault="0046056E" w:rsidP="00846EFB">
            <w:pPr>
              <w:suppressAutoHyphens/>
              <w:snapToGrid w:val="0"/>
              <w:jc w:val="both"/>
              <w:rPr>
                <w:rFonts w:eastAsia="Calibri"/>
                <w:color w:val="000000"/>
                <w:lang w:eastAsia="ar-SA"/>
              </w:rPr>
            </w:pPr>
            <w:r>
              <w:rPr>
                <w:rFonts w:eastAsia="Calibri"/>
                <w:color w:val="000000"/>
                <w:lang w:eastAsia="ar-SA"/>
              </w:rPr>
              <w:t>Владеет</w:t>
            </w:r>
          </w:p>
        </w:tc>
        <w:tc>
          <w:tcPr>
            <w:tcW w:w="1984" w:type="dxa"/>
            <w:tcBorders>
              <w:top w:val="single" w:sz="6" w:space="0" w:color="000000"/>
              <w:left w:val="single" w:sz="6" w:space="0" w:color="000000"/>
              <w:bottom w:val="single" w:sz="4" w:space="0" w:color="000000"/>
              <w:right w:val="single" w:sz="6" w:space="0" w:color="000000"/>
            </w:tcBorders>
          </w:tcPr>
          <w:p w:rsidR="0046056E" w:rsidRPr="00771A43" w:rsidRDefault="0046056E" w:rsidP="00846EFB">
            <w:pPr>
              <w:suppressAutoHyphens/>
              <w:snapToGrid w:val="0"/>
              <w:jc w:val="both"/>
              <w:rPr>
                <w:rFonts w:eastAsia="Calibri"/>
                <w:color w:val="000000"/>
                <w:lang w:eastAsia="ar-SA"/>
              </w:rPr>
            </w:pPr>
            <w:r w:rsidRPr="00C41F73">
              <w:rPr>
                <w:rFonts w:eastAsia="Calibri"/>
                <w:color w:val="000000"/>
                <w:lang w:eastAsia="ar-SA"/>
              </w:rPr>
              <w:t>17 неделя – выполнение первой части задания (Приложение 1)</w:t>
            </w:r>
          </w:p>
        </w:tc>
        <w:tc>
          <w:tcPr>
            <w:tcW w:w="1985" w:type="dxa"/>
            <w:vMerge/>
            <w:tcBorders>
              <w:left w:val="single" w:sz="6" w:space="0" w:color="000000"/>
              <w:bottom w:val="single" w:sz="4" w:space="0" w:color="000000"/>
              <w:right w:val="single" w:sz="4" w:space="0" w:color="000000"/>
            </w:tcBorders>
          </w:tcPr>
          <w:p w:rsidR="0046056E" w:rsidRPr="00771A43" w:rsidRDefault="0046056E" w:rsidP="00846EFB">
            <w:pPr>
              <w:suppressAutoHyphens/>
              <w:snapToGrid w:val="0"/>
              <w:rPr>
                <w:rFonts w:eastAsia="Calibri"/>
                <w:i/>
                <w:color w:val="000000"/>
                <w:lang w:eastAsia="ar-SA"/>
              </w:rPr>
            </w:pPr>
          </w:p>
        </w:tc>
      </w:tr>
    </w:tbl>
    <w:p w:rsidR="0046056E" w:rsidRPr="00771A43" w:rsidRDefault="0046056E" w:rsidP="0046056E">
      <w:pPr>
        <w:tabs>
          <w:tab w:val="left" w:pos="0"/>
          <w:tab w:val="left" w:pos="1134"/>
          <w:tab w:val="left" w:pos="2552"/>
        </w:tabs>
        <w:suppressAutoHyphens/>
        <w:autoSpaceDE w:val="0"/>
        <w:autoSpaceDN w:val="0"/>
        <w:adjustRightInd w:val="0"/>
        <w:ind w:firstLine="567"/>
        <w:jc w:val="both"/>
        <w:rPr>
          <w:rFonts w:eastAsia="Calibri"/>
          <w:bCs/>
          <w:sz w:val="28"/>
          <w:szCs w:val="28"/>
        </w:rPr>
      </w:pPr>
    </w:p>
    <w:p w:rsidR="00514559" w:rsidRDefault="00514559" w:rsidP="00514559">
      <w:pPr>
        <w:jc w:val="center"/>
        <w:rPr>
          <w:b/>
          <w:bCs/>
          <w:sz w:val="28"/>
          <w:szCs w:val="28"/>
        </w:rPr>
      </w:pPr>
      <w:r w:rsidRPr="00E165D3">
        <w:rPr>
          <w:b/>
          <w:sz w:val="28"/>
          <w:szCs w:val="28"/>
        </w:rPr>
        <w:t>Шкала оценивания уровня сформированности компетенций</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2267"/>
        <w:gridCol w:w="2126"/>
        <w:gridCol w:w="2692"/>
      </w:tblGrid>
      <w:tr w:rsidR="00514559" w:rsidTr="00846EFB">
        <w:trPr>
          <w:trHeight w:val="557"/>
        </w:trPr>
        <w:tc>
          <w:tcPr>
            <w:tcW w:w="1418" w:type="dxa"/>
            <w:tcBorders>
              <w:top w:val="single" w:sz="4" w:space="0" w:color="auto"/>
              <w:left w:val="single" w:sz="4" w:space="0" w:color="auto"/>
              <w:bottom w:val="single" w:sz="4" w:space="0" w:color="auto"/>
              <w:right w:val="single" w:sz="4" w:space="0" w:color="auto"/>
            </w:tcBorders>
            <w:hideMark/>
          </w:tcPr>
          <w:p w:rsidR="00514559" w:rsidRDefault="00514559" w:rsidP="00A97DC7">
            <w:r>
              <w:rPr>
                <w:b/>
              </w:rPr>
              <w:lastRenderedPageBreak/>
              <w:t>Код и формулировка компетенции</w:t>
            </w:r>
          </w:p>
        </w:tc>
        <w:tc>
          <w:tcPr>
            <w:tcW w:w="3259" w:type="dxa"/>
            <w:gridSpan w:val="2"/>
            <w:tcBorders>
              <w:top w:val="single" w:sz="4" w:space="0" w:color="auto"/>
              <w:left w:val="single" w:sz="4" w:space="0" w:color="auto"/>
              <w:bottom w:val="single" w:sz="4" w:space="0" w:color="auto"/>
              <w:right w:val="single" w:sz="4" w:space="0" w:color="auto"/>
            </w:tcBorders>
            <w:hideMark/>
          </w:tcPr>
          <w:p w:rsidR="00514559" w:rsidRDefault="00514559" w:rsidP="00A97DC7">
            <w:pPr>
              <w:spacing w:before="100" w:beforeAutospacing="1" w:after="100" w:afterAutospacing="1"/>
              <w:rPr>
                <w:b/>
              </w:rPr>
            </w:pPr>
            <w:r>
              <w:rPr>
                <w:b/>
              </w:rPr>
              <w:t>Этапы формирования компетенции</w:t>
            </w:r>
          </w:p>
        </w:tc>
        <w:tc>
          <w:tcPr>
            <w:tcW w:w="2126" w:type="dxa"/>
            <w:tcBorders>
              <w:top w:val="single" w:sz="4" w:space="0" w:color="auto"/>
              <w:left w:val="single" w:sz="4" w:space="0" w:color="auto"/>
              <w:bottom w:val="single" w:sz="4" w:space="0" w:color="auto"/>
              <w:right w:val="single" w:sz="4" w:space="0" w:color="auto"/>
            </w:tcBorders>
            <w:hideMark/>
          </w:tcPr>
          <w:p w:rsidR="00514559" w:rsidRDefault="00514559" w:rsidP="00A97DC7">
            <w:pPr>
              <w:rPr>
                <w:b/>
              </w:rPr>
            </w:pPr>
            <w:r>
              <w:rPr>
                <w:b/>
              </w:rPr>
              <w:t xml:space="preserve">критерии </w:t>
            </w:r>
          </w:p>
        </w:tc>
        <w:tc>
          <w:tcPr>
            <w:tcW w:w="2692" w:type="dxa"/>
            <w:tcBorders>
              <w:top w:val="single" w:sz="4" w:space="0" w:color="auto"/>
              <w:left w:val="single" w:sz="4" w:space="0" w:color="auto"/>
              <w:bottom w:val="single" w:sz="4" w:space="0" w:color="auto"/>
              <w:right w:val="single" w:sz="4" w:space="0" w:color="auto"/>
            </w:tcBorders>
            <w:hideMark/>
          </w:tcPr>
          <w:p w:rsidR="00514559" w:rsidRDefault="00514559" w:rsidP="00A97DC7">
            <w:pPr>
              <w:rPr>
                <w:b/>
              </w:rPr>
            </w:pPr>
            <w:r>
              <w:rPr>
                <w:b/>
              </w:rPr>
              <w:t>показатели</w:t>
            </w:r>
          </w:p>
        </w:tc>
      </w:tr>
      <w:tr w:rsidR="00514559" w:rsidTr="00846EFB">
        <w:tc>
          <w:tcPr>
            <w:tcW w:w="1418" w:type="dxa"/>
            <w:vMerge w:val="restart"/>
            <w:tcBorders>
              <w:top w:val="single" w:sz="4" w:space="0" w:color="auto"/>
              <w:left w:val="single" w:sz="4" w:space="0" w:color="auto"/>
              <w:bottom w:val="single" w:sz="4" w:space="0" w:color="auto"/>
              <w:right w:val="single" w:sz="4" w:space="0" w:color="auto"/>
            </w:tcBorders>
            <w:hideMark/>
          </w:tcPr>
          <w:p w:rsidR="00514559" w:rsidRDefault="00846EFB" w:rsidP="00A97DC7">
            <w:pPr>
              <w:rPr>
                <w:color w:val="000000"/>
              </w:rPr>
            </w:pPr>
            <w:r w:rsidRPr="00846EFB">
              <w:rPr>
                <w:color w:val="000000"/>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tc>
        <w:tc>
          <w:tcPr>
            <w:tcW w:w="992" w:type="dxa"/>
            <w:tcBorders>
              <w:top w:val="single" w:sz="4" w:space="0" w:color="auto"/>
              <w:left w:val="single" w:sz="4" w:space="0" w:color="auto"/>
              <w:bottom w:val="single" w:sz="4" w:space="0" w:color="auto"/>
              <w:right w:val="single" w:sz="4" w:space="0" w:color="auto"/>
            </w:tcBorders>
            <w:vAlign w:val="center"/>
            <w:hideMark/>
          </w:tcPr>
          <w:p w:rsidR="00514559" w:rsidRDefault="00514559" w:rsidP="00A97DC7">
            <w:r>
              <w:t>знает (пороговый уровень)</w:t>
            </w:r>
          </w:p>
        </w:tc>
        <w:tc>
          <w:tcPr>
            <w:tcW w:w="2267" w:type="dxa"/>
            <w:tcBorders>
              <w:top w:val="single" w:sz="4" w:space="0" w:color="auto"/>
              <w:left w:val="single" w:sz="4" w:space="0" w:color="auto"/>
              <w:bottom w:val="single" w:sz="4" w:space="0" w:color="auto"/>
              <w:right w:val="single" w:sz="4" w:space="0" w:color="auto"/>
            </w:tcBorders>
            <w:hideMark/>
          </w:tcPr>
          <w:p w:rsidR="00514559" w:rsidRPr="00D83B34" w:rsidRDefault="00846EFB" w:rsidP="00A97DC7">
            <w:pPr>
              <w:jc w:val="both"/>
            </w:pPr>
            <w:r w:rsidRPr="00846EFB">
              <w:t>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 методы реализации научно-исследовательской деятельности в области теоретической электротехники, а также методы генерирования новых идей при решении исследовательских и практических задач с использованием информационно-коммуникационных технологий</w:t>
            </w:r>
          </w:p>
        </w:tc>
        <w:tc>
          <w:tcPr>
            <w:tcW w:w="2126" w:type="dxa"/>
            <w:tcBorders>
              <w:top w:val="single" w:sz="4" w:space="0" w:color="auto"/>
              <w:left w:val="single" w:sz="4" w:space="0" w:color="auto"/>
              <w:bottom w:val="single" w:sz="4" w:space="0" w:color="auto"/>
              <w:right w:val="single" w:sz="4" w:space="0" w:color="auto"/>
            </w:tcBorders>
            <w:hideMark/>
          </w:tcPr>
          <w:p w:rsidR="00514559" w:rsidRDefault="006E2594" w:rsidP="006E2594">
            <w:pPr>
              <w:jc w:val="both"/>
            </w:pPr>
            <w:r w:rsidRPr="006E2594">
              <w:t>Знание метод</w:t>
            </w:r>
            <w:r>
              <w:t>ов</w:t>
            </w:r>
            <w:r w:rsidRPr="006E2594">
              <w:t xml:space="preserve"> реализации научно-исследовательской деятельности в области теоретической электротехники, а также методы генерирования новых идей при решении исследовательских и практических задач с использованием информационно-коммуникационных технологий</w:t>
            </w:r>
          </w:p>
        </w:tc>
        <w:tc>
          <w:tcPr>
            <w:tcW w:w="2692" w:type="dxa"/>
            <w:tcBorders>
              <w:top w:val="single" w:sz="4" w:space="0" w:color="auto"/>
              <w:left w:val="single" w:sz="4" w:space="0" w:color="auto"/>
              <w:bottom w:val="single" w:sz="4" w:space="0" w:color="auto"/>
              <w:right w:val="single" w:sz="4" w:space="0" w:color="auto"/>
            </w:tcBorders>
          </w:tcPr>
          <w:p w:rsidR="00514559" w:rsidRDefault="006E2594" w:rsidP="006E2594">
            <w:pPr>
              <w:spacing w:line="276" w:lineRule="auto"/>
            </w:pPr>
            <w:r w:rsidRPr="006E2594">
              <w:t xml:space="preserve">Способность дать определения основных понятий предметной области знаний в части </w:t>
            </w:r>
            <w:r>
              <w:t>теоретической электротехники</w:t>
            </w:r>
          </w:p>
        </w:tc>
      </w:tr>
      <w:tr w:rsidR="00514559" w:rsidTr="00846EFB">
        <w:tc>
          <w:tcPr>
            <w:tcW w:w="1418" w:type="dxa"/>
            <w:vMerge/>
            <w:tcBorders>
              <w:top w:val="single" w:sz="4" w:space="0" w:color="auto"/>
              <w:left w:val="single" w:sz="4" w:space="0" w:color="auto"/>
              <w:bottom w:val="single" w:sz="4" w:space="0" w:color="auto"/>
              <w:right w:val="single" w:sz="4" w:space="0" w:color="auto"/>
            </w:tcBorders>
            <w:vAlign w:val="center"/>
            <w:hideMark/>
          </w:tcPr>
          <w:p w:rsidR="00514559" w:rsidRDefault="00514559"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14559" w:rsidRDefault="00514559" w:rsidP="00A97DC7">
            <w:r>
              <w:t>умеет (продвинутый)</w:t>
            </w:r>
          </w:p>
        </w:tc>
        <w:tc>
          <w:tcPr>
            <w:tcW w:w="2267" w:type="dxa"/>
            <w:tcBorders>
              <w:top w:val="single" w:sz="4" w:space="0" w:color="auto"/>
              <w:left w:val="single" w:sz="4" w:space="0" w:color="auto"/>
              <w:bottom w:val="single" w:sz="4" w:space="0" w:color="auto"/>
              <w:right w:val="single" w:sz="4" w:space="0" w:color="auto"/>
            </w:tcBorders>
          </w:tcPr>
          <w:p w:rsidR="00514559" w:rsidRDefault="00846EFB" w:rsidP="00A97DC7">
            <w:pPr>
              <w:jc w:val="both"/>
            </w:pPr>
            <w:r w:rsidRPr="00846EFB">
              <w:t xml:space="preserve">при решении исследовательских и практических задач генерировать новые идеи, поддающиеся операционализации исходя из наличных ресурсов и ограничений; анализировать альтернативные варианты решения исследовательских </w:t>
            </w:r>
            <w:r w:rsidRPr="00846EFB">
              <w:lastRenderedPageBreak/>
              <w:t>и практических задач и оценивать потенциальные выигрыши/проигрыши реализации этих вариантов;</w:t>
            </w:r>
          </w:p>
        </w:tc>
        <w:tc>
          <w:tcPr>
            <w:tcW w:w="2126" w:type="dxa"/>
            <w:tcBorders>
              <w:top w:val="single" w:sz="4" w:space="0" w:color="auto"/>
              <w:left w:val="single" w:sz="4" w:space="0" w:color="auto"/>
              <w:bottom w:val="single" w:sz="4" w:space="0" w:color="auto"/>
              <w:right w:val="single" w:sz="4" w:space="0" w:color="auto"/>
            </w:tcBorders>
          </w:tcPr>
          <w:p w:rsidR="00514559" w:rsidRDefault="006E2594" w:rsidP="006E2594">
            <w:pPr>
              <w:jc w:val="both"/>
            </w:pPr>
            <w:r>
              <w:lastRenderedPageBreak/>
              <w:t xml:space="preserve">Умеет </w:t>
            </w:r>
            <w:r w:rsidRPr="006E2594">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r>
              <w:t>.</w:t>
            </w:r>
          </w:p>
        </w:tc>
        <w:tc>
          <w:tcPr>
            <w:tcW w:w="2692" w:type="dxa"/>
            <w:tcBorders>
              <w:top w:val="single" w:sz="4" w:space="0" w:color="auto"/>
              <w:left w:val="single" w:sz="4" w:space="0" w:color="auto"/>
              <w:bottom w:val="single" w:sz="4" w:space="0" w:color="auto"/>
              <w:right w:val="single" w:sz="4" w:space="0" w:color="auto"/>
            </w:tcBorders>
          </w:tcPr>
          <w:p w:rsidR="00514559" w:rsidRDefault="006E2594" w:rsidP="00514559">
            <w:r>
              <w:t xml:space="preserve">Способность суть решаемых задач и </w:t>
            </w:r>
            <w:r w:rsidRPr="00846EFB">
              <w:t>генерировать новые идеи, поддающиеся операционализации исходя из наличных ресурсов и ограничений</w:t>
            </w:r>
            <w:r>
              <w:t>.</w:t>
            </w:r>
          </w:p>
        </w:tc>
      </w:tr>
      <w:tr w:rsidR="00FA0973" w:rsidTr="00846EFB">
        <w:tc>
          <w:tcPr>
            <w:tcW w:w="1418" w:type="dxa"/>
            <w:vMerge/>
            <w:tcBorders>
              <w:top w:val="single" w:sz="4" w:space="0" w:color="auto"/>
              <w:left w:val="single" w:sz="4" w:space="0" w:color="auto"/>
              <w:bottom w:val="single" w:sz="4" w:space="0" w:color="auto"/>
              <w:right w:val="single" w:sz="4" w:space="0" w:color="auto"/>
            </w:tcBorders>
            <w:vAlign w:val="center"/>
            <w:hideMark/>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A0973" w:rsidRDefault="00FA0973" w:rsidP="00A97DC7">
            <w:r>
              <w:t>владеет (высокий)</w:t>
            </w:r>
          </w:p>
        </w:tc>
        <w:tc>
          <w:tcPr>
            <w:tcW w:w="2267" w:type="dxa"/>
            <w:tcBorders>
              <w:top w:val="single" w:sz="4" w:space="0" w:color="auto"/>
              <w:left w:val="single" w:sz="4" w:space="0" w:color="auto"/>
              <w:bottom w:val="single" w:sz="4" w:space="0" w:color="auto"/>
              <w:right w:val="single" w:sz="4" w:space="0" w:color="auto"/>
            </w:tcBorders>
          </w:tcPr>
          <w:p w:rsidR="00FA0973" w:rsidRDefault="00FA0973" w:rsidP="00A97DC7">
            <w:pPr>
              <w:jc w:val="both"/>
            </w:pPr>
            <w:r w:rsidRPr="00846EFB">
              <w:t>методами междисциплинарного подхода анализа и оценки</w:t>
            </w:r>
          </w:p>
        </w:tc>
        <w:tc>
          <w:tcPr>
            <w:tcW w:w="2126" w:type="dxa"/>
            <w:tcBorders>
              <w:top w:val="single" w:sz="4" w:space="0" w:color="auto"/>
              <w:left w:val="single" w:sz="4" w:space="0" w:color="auto"/>
              <w:bottom w:val="single" w:sz="4" w:space="0" w:color="auto"/>
              <w:right w:val="single" w:sz="4" w:space="0" w:color="auto"/>
            </w:tcBorders>
          </w:tcPr>
          <w:p w:rsidR="00FA0973" w:rsidRDefault="00FA0973" w:rsidP="00823707">
            <w:pPr>
              <w:jc w:val="both"/>
            </w:pPr>
            <w:r>
              <w:t xml:space="preserve">Владение </w:t>
            </w:r>
            <w:r w:rsidRPr="00846EFB">
              <w:t>методами междисциплинарного подхода анализа и оценки</w:t>
            </w:r>
          </w:p>
        </w:tc>
        <w:tc>
          <w:tcPr>
            <w:tcW w:w="2692" w:type="dxa"/>
            <w:tcBorders>
              <w:top w:val="single" w:sz="4" w:space="0" w:color="auto"/>
              <w:left w:val="single" w:sz="4" w:space="0" w:color="auto"/>
              <w:bottom w:val="single" w:sz="4" w:space="0" w:color="auto"/>
              <w:right w:val="single" w:sz="4" w:space="0" w:color="auto"/>
            </w:tcBorders>
          </w:tcPr>
          <w:p w:rsidR="00FA0973" w:rsidRDefault="00FA0973" w:rsidP="000E51BD">
            <w:pPr>
              <w:spacing w:line="276" w:lineRule="auto"/>
            </w:pPr>
            <w:r>
              <w:t xml:space="preserve">Способность </w:t>
            </w:r>
            <w:r w:rsidR="000E51BD">
              <w:t>оценивать</w:t>
            </w:r>
            <w:r w:rsidR="000E51BD" w:rsidRPr="00846EFB">
              <w:t xml:space="preserve"> выигрыши/проигрыши реализ</w:t>
            </w:r>
            <w:r w:rsidR="000E51BD">
              <w:t>уемых</w:t>
            </w:r>
            <w:r w:rsidR="000E51BD" w:rsidRPr="00846EFB">
              <w:t xml:space="preserve"> вариантов</w:t>
            </w:r>
            <w:r w:rsidR="000E51BD">
              <w:t xml:space="preserve"> на основе известных методов </w:t>
            </w:r>
          </w:p>
        </w:tc>
      </w:tr>
      <w:tr w:rsidR="00FA0973" w:rsidTr="00846EFB">
        <w:tc>
          <w:tcPr>
            <w:tcW w:w="1418" w:type="dxa"/>
            <w:vMerge w:val="restart"/>
            <w:tcBorders>
              <w:top w:val="single" w:sz="4" w:space="0" w:color="auto"/>
              <w:left w:val="single" w:sz="4" w:space="0" w:color="auto"/>
              <w:right w:val="single" w:sz="4" w:space="0" w:color="auto"/>
            </w:tcBorders>
            <w:vAlign w:val="center"/>
          </w:tcPr>
          <w:p w:rsidR="00FA0973" w:rsidRDefault="00FA0973" w:rsidP="00A97DC7">
            <w:pPr>
              <w:rPr>
                <w:color w:val="000000"/>
              </w:rPr>
            </w:pPr>
            <w:r w:rsidRPr="00846EFB">
              <w:rPr>
                <w:color w:val="000000"/>
              </w:rPr>
              <w:t>способность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 (ОПК-3)</w:t>
            </w: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t>знает (пороговый уровень)</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научно-предметную область знаний в части методов исследования и их применению в самостоятельной научно-исследовательской деятельности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FA0973" w:rsidRDefault="002E79F2" w:rsidP="00A97DC7">
            <w:pPr>
              <w:jc w:val="both"/>
            </w:pPr>
            <w:r>
              <w:t xml:space="preserve">Знает </w:t>
            </w:r>
            <w:r w:rsidRPr="002E79F2">
              <w:t>методов исследования и их применению в самостоятельной научно-исследовательской деятельности профессиональной деятельности</w:t>
            </w:r>
          </w:p>
        </w:tc>
        <w:tc>
          <w:tcPr>
            <w:tcW w:w="2692" w:type="dxa"/>
            <w:tcBorders>
              <w:top w:val="single" w:sz="4" w:space="0" w:color="auto"/>
              <w:left w:val="single" w:sz="4" w:space="0" w:color="auto"/>
              <w:bottom w:val="single" w:sz="4" w:space="0" w:color="auto"/>
              <w:right w:val="single" w:sz="4" w:space="0" w:color="auto"/>
            </w:tcBorders>
          </w:tcPr>
          <w:p w:rsidR="00FA0973" w:rsidRDefault="002E79F2" w:rsidP="00514559">
            <w:pPr>
              <w:spacing w:line="276" w:lineRule="auto"/>
            </w:pPr>
            <w:r>
              <w:t xml:space="preserve">Способность дать определения </w:t>
            </w:r>
            <w:r w:rsidRPr="00A83FD9">
              <w:t>основных</w:t>
            </w:r>
            <w:r w:rsidRPr="00EA32AC">
              <w:t>положени</w:t>
            </w:r>
            <w:r>
              <w:t>й</w:t>
            </w:r>
            <w:r w:rsidRPr="00EA32AC">
              <w:t xml:space="preserve"> междисциплинарного подхода и метод</w:t>
            </w:r>
            <w:r>
              <w:t xml:space="preserve">ов </w:t>
            </w:r>
            <w:r w:rsidRPr="002E79F2">
              <w:t>и их применению в самостоятельной научно-исследовательской деятельности</w:t>
            </w:r>
          </w:p>
        </w:tc>
      </w:tr>
      <w:tr w:rsidR="00FA0973" w:rsidTr="00846EFB">
        <w:tc>
          <w:tcPr>
            <w:tcW w:w="1418" w:type="dxa"/>
            <w:vMerge/>
            <w:tcBorders>
              <w:left w:val="single" w:sz="4" w:space="0" w:color="auto"/>
              <w:right w:val="single" w:sz="4" w:space="0" w:color="auto"/>
            </w:tcBorders>
            <w:vAlign w:val="center"/>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t>умеет (продвинутый)</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использовать научно-предметную область знаний для разработки новых методов исследования; применять новых методов исследования в самостоятельной научно-исследовательской деятельности в области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FA0973" w:rsidRDefault="002E79F2" w:rsidP="00A97DC7">
            <w:pPr>
              <w:jc w:val="both"/>
            </w:pPr>
            <w:r>
              <w:t xml:space="preserve">Умеет </w:t>
            </w:r>
            <w:r w:rsidRPr="002E79F2">
              <w:t>применять новых методов исследования в самостоятельной научно-исследовательской деятельности в области профессиональной деятельности</w:t>
            </w:r>
          </w:p>
        </w:tc>
        <w:tc>
          <w:tcPr>
            <w:tcW w:w="2692" w:type="dxa"/>
            <w:tcBorders>
              <w:top w:val="single" w:sz="4" w:space="0" w:color="auto"/>
              <w:left w:val="single" w:sz="4" w:space="0" w:color="auto"/>
              <w:bottom w:val="single" w:sz="4" w:space="0" w:color="auto"/>
              <w:right w:val="single" w:sz="4" w:space="0" w:color="auto"/>
            </w:tcBorders>
          </w:tcPr>
          <w:p w:rsidR="00FA0973" w:rsidRDefault="00AA3C6F" w:rsidP="00514559">
            <w:pPr>
              <w:spacing w:line="276" w:lineRule="auto"/>
            </w:pPr>
            <w:r>
              <w:t xml:space="preserve">Способность </w:t>
            </w:r>
            <w:r w:rsidRPr="00AA3C6F">
              <w:t>использовать научно-предметную область знаний для разработки новых методов исследования</w:t>
            </w:r>
          </w:p>
        </w:tc>
      </w:tr>
      <w:tr w:rsidR="00FA0973" w:rsidTr="00846EFB">
        <w:tc>
          <w:tcPr>
            <w:tcW w:w="1418" w:type="dxa"/>
            <w:vMerge/>
            <w:tcBorders>
              <w:left w:val="single" w:sz="4" w:space="0" w:color="auto"/>
              <w:bottom w:val="single" w:sz="4" w:space="0" w:color="auto"/>
              <w:right w:val="single" w:sz="4" w:space="0" w:color="auto"/>
            </w:tcBorders>
            <w:vAlign w:val="center"/>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t>владеет (высокий)</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методами междисциплинарного подхода и методами применения новых технологии в проведении самостоятельной научно-исследовательской деятельности</w:t>
            </w:r>
          </w:p>
        </w:tc>
        <w:tc>
          <w:tcPr>
            <w:tcW w:w="2126" w:type="dxa"/>
            <w:tcBorders>
              <w:top w:val="single" w:sz="4" w:space="0" w:color="auto"/>
              <w:left w:val="single" w:sz="4" w:space="0" w:color="auto"/>
              <w:bottom w:val="single" w:sz="4" w:space="0" w:color="auto"/>
              <w:right w:val="single" w:sz="4" w:space="0" w:color="auto"/>
            </w:tcBorders>
          </w:tcPr>
          <w:p w:rsidR="00FA0973" w:rsidRDefault="00AA3C6F" w:rsidP="00A97DC7">
            <w:pPr>
              <w:jc w:val="both"/>
            </w:pPr>
            <w:r>
              <w:t xml:space="preserve">Владеет </w:t>
            </w:r>
            <w:r w:rsidRPr="00846EFB">
              <w:t>методами междисциплинарного подхода и методами применения новых технологии</w:t>
            </w:r>
          </w:p>
        </w:tc>
        <w:tc>
          <w:tcPr>
            <w:tcW w:w="2692" w:type="dxa"/>
            <w:tcBorders>
              <w:top w:val="single" w:sz="4" w:space="0" w:color="auto"/>
              <w:left w:val="single" w:sz="4" w:space="0" w:color="auto"/>
              <w:bottom w:val="single" w:sz="4" w:space="0" w:color="auto"/>
              <w:right w:val="single" w:sz="4" w:space="0" w:color="auto"/>
            </w:tcBorders>
          </w:tcPr>
          <w:p w:rsidR="00FA0973" w:rsidRDefault="00AA3C6F" w:rsidP="00AA3C6F">
            <w:pPr>
              <w:spacing w:line="276" w:lineRule="auto"/>
            </w:pPr>
            <w:r>
              <w:t xml:space="preserve">Способность </w:t>
            </w:r>
            <w:r w:rsidRPr="00846EFB">
              <w:rPr>
                <w:color w:val="000000"/>
              </w:rPr>
              <w:t>разработ</w:t>
            </w:r>
            <w:r>
              <w:rPr>
                <w:color w:val="000000"/>
              </w:rPr>
              <w:t>ать</w:t>
            </w:r>
            <w:r w:rsidRPr="00846EFB">
              <w:rPr>
                <w:color w:val="000000"/>
              </w:rPr>
              <w:t xml:space="preserve"> новы</w:t>
            </w:r>
            <w:r>
              <w:rPr>
                <w:color w:val="000000"/>
              </w:rPr>
              <w:t>е</w:t>
            </w:r>
            <w:r w:rsidRPr="00846EFB">
              <w:rPr>
                <w:color w:val="000000"/>
              </w:rPr>
              <w:t xml:space="preserve"> метод</w:t>
            </w:r>
            <w:r>
              <w:rPr>
                <w:color w:val="000000"/>
              </w:rPr>
              <w:t>ы</w:t>
            </w:r>
            <w:r w:rsidRPr="00846EFB">
              <w:rPr>
                <w:color w:val="000000"/>
              </w:rPr>
              <w:t xml:space="preserve"> исследования и их применени</w:t>
            </w:r>
            <w:r>
              <w:rPr>
                <w:color w:val="000000"/>
              </w:rPr>
              <w:t>я</w:t>
            </w:r>
            <w:r w:rsidRPr="00846EFB">
              <w:rPr>
                <w:color w:val="000000"/>
              </w:rPr>
              <w:t xml:space="preserve"> в самостоятельной научно-исследовательской деятельности в области профессиональной деятельности</w:t>
            </w:r>
          </w:p>
        </w:tc>
      </w:tr>
      <w:tr w:rsidR="00FA0973" w:rsidTr="00846EFB">
        <w:tc>
          <w:tcPr>
            <w:tcW w:w="1418" w:type="dxa"/>
            <w:vMerge w:val="restart"/>
            <w:tcBorders>
              <w:top w:val="single" w:sz="4" w:space="0" w:color="auto"/>
              <w:left w:val="single" w:sz="4" w:space="0" w:color="auto"/>
              <w:right w:val="single" w:sz="4" w:space="0" w:color="auto"/>
            </w:tcBorders>
            <w:vAlign w:val="center"/>
          </w:tcPr>
          <w:p w:rsidR="00FA0973" w:rsidRDefault="00FA0973" w:rsidP="00A97DC7">
            <w:pPr>
              <w:rPr>
                <w:color w:val="000000"/>
              </w:rPr>
            </w:pPr>
            <w:r w:rsidRPr="00846EFB">
              <w:rPr>
                <w:color w:val="000000"/>
              </w:rPr>
              <w:lastRenderedPageBreak/>
              <w:t>Готовность организовать работу исследовательского коллектива в профессиональной деятельности (ОПК-4)</w:t>
            </w: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t>знает (пороговый уровень)</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современные методы организации научно – исследовательского исследования; законодательные акты и другие нормативные документы, регламентирующие правоотношения в области защиты авторских прав; нормативно-правовые основы преподавательской деятельности в системе высшего образования; осуществлять отбор и использовать оптимальные методы преподавания</w:t>
            </w:r>
          </w:p>
        </w:tc>
        <w:tc>
          <w:tcPr>
            <w:tcW w:w="2126" w:type="dxa"/>
            <w:tcBorders>
              <w:top w:val="single" w:sz="4" w:space="0" w:color="auto"/>
              <w:left w:val="single" w:sz="4" w:space="0" w:color="auto"/>
              <w:bottom w:val="single" w:sz="4" w:space="0" w:color="auto"/>
              <w:right w:val="single" w:sz="4" w:space="0" w:color="auto"/>
            </w:tcBorders>
          </w:tcPr>
          <w:p w:rsidR="00FA0973" w:rsidRDefault="00612100" w:rsidP="00A97DC7">
            <w:pPr>
              <w:jc w:val="both"/>
            </w:pPr>
            <w:r>
              <w:t xml:space="preserve">Знает </w:t>
            </w:r>
            <w:r w:rsidRPr="00846EFB">
              <w:t>законодательные акты и другие нормативные документы, регламентирующие правоотношения в области защиты авторских прав; нормативно-правовые основы преподавательской деятельности в системе высшего образования</w:t>
            </w:r>
          </w:p>
        </w:tc>
        <w:tc>
          <w:tcPr>
            <w:tcW w:w="2692" w:type="dxa"/>
            <w:tcBorders>
              <w:top w:val="single" w:sz="4" w:space="0" w:color="auto"/>
              <w:left w:val="single" w:sz="4" w:space="0" w:color="auto"/>
              <w:bottom w:val="single" w:sz="4" w:space="0" w:color="auto"/>
              <w:right w:val="single" w:sz="4" w:space="0" w:color="auto"/>
            </w:tcBorders>
          </w:tcPr>
          <w:p w:rsidR="00FA0973" w:rsidRDefault="00612100" w:rsidP="00612100">
            <w:pPr>
              <w:spacing w:line="276" w:lineRule="auto"/>
            </w:pPr>
            <w:r>
              <w:t xml:space="preserve">Способность применения </w:t>
            </w:r>
            <w:r w:rsidRPr="00846EFB">
              <w:t>современны</w:t>
            </w:r>
            <w:r>
              <w:t>х</w:t>
            </w:r>
            <w:r w:rsidRPr="00846EFB">
              <w:t xml:space="preserve"> метод</w:t>
            </w:r>
            <w:r>
              <w:t>ов</w:t>
            </w:r>
            <w:r w:rsidRPr="00846EFB">
              <w:t xml:space="preserve"> организации научно – исследовательского исследования</w:t>
            </w:r>
          </w:p>
        </w:tc>
      </w:tr>
      <w:tr w:rsidR="00FA0973" w:rsidTr="00846EFB">
        <w:tc>
          <w:tcPr>
            <w:tcW w:w="1418" w:type="dxa"/>
            <w:vMerge/>
            <w:tcBorders>
              <w:left w:val="single" w:sz="4" w:space="0" w:color="auto"/>
              <w:right w:val="single" w:sz="4" w:space="0" w:color="auto"/>
            </w:tcBorders>
            <w:vAlign w:val="center"/>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t>умеет (продвинутый)</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846EFB">
            <w:pPr>
              <w:jc w:val="both"/>
            </w:pPr>
            <w:r w:rsidRPr="00846EFB">
              <w:t>планировать и осуществлять научно-исследовательскую деятельность с  применением современных методов исследования и информационно-коммуникационных технологий; умееть организовать работу коллектива по поиску, анализу и отбору необходимой информации</w:t>
            </w:r>
          </w:p>
        </w:tc>
        <w:tc>
          <w:tcPr>
            <w:tcW w:w="2126" w:type="dxa"/>
            <w:tcBorders>
              <w:top w:val="single" w:sz="4" w:space="0" w:color="auto"/>
              <w:left w:val="single" w:sz="4" w:space="0" w:color="auto"/>
              <w:bottom w:val="single" w:sz="4" w:space="0" w:color="auto"/>
              <w:right w:val="single" w:sz="4" w:space="0" w:color="auto"/>
            </w:tcBorders>
          </w:tcPr>
          <w:p w:rsidR="00FA0973" w:rsidRDefault="00612100" w:rsidP="00A97DC7">
            <w:pPr>
              <w:jc w:val="both"/>
            </w:pPr>
            <w:r w:rsidRPr="00612100">
              <w:t>умееть организовать работу коллектива по поиску, анализу и отбору необходимой информации</w:t>
            </w:r>
          </w:p>
        </w:tc>
        <w:tc>
          <w:tcPr>
            <w:tcW w:w="2692" w:type="dxa"/>
            <w:tcBorders>
              <w:top w:val="single" w:sz="4" w:space="0" w:color="auto"/>
              <w:left w:val="single" w:sz="4" w:space="0" w:color="auto"/>
              <w:bottom w:val="single" w:sz="4" w:space="0" w:color="auto"/>
              <w:right w:val="single" w:sz="4" w:space="0" w:color="auto"/>
            </w:tcBorders>
          </w:tcPr>
          <w:p w:rsidR="00FA0973" w:rsidRDefault="00612100" w:rsidP="00612100">
            <w:pPr>
              <w:spacing w:line="276" w:lineRule="auto"/>
            </w:pPr>
            <w:r>
              <w:t xml:space="preserve">Способность раскрыть суть </w:t>
            </w:r>
            <w:r w:rsidRPr="00846EFB">
              <w:t>осуществл</w:t>
            </w:r>
            <w:r>
              <w:t>ения</w:t>
            </w:r>
            <w:r w:rsidRPr="00846EFB">
              <w:t xml:space="preserve"> научно-исследовательск</w:t>
            </w:r>
            <w:r>
              <w:t>ой</w:t>
            </w:r>
            <w:r w:rsidRPr="00846EFB">
              <w:t xml:space="preserve"> деятельност</w:t>
            </w:r>
            <w:r>
              <w:t>и</w:t>
            </w:r>
            <w:r w:rsidRPr="00846EFB">
              <w:t xml:space="preserve"> с  применением современных методов исследования и информационно-коммуникационных технологий</w:t>
            </w:r>
          </w:p>
        </w:tc>
      </w:tr>
      <w:tr w:rsidR="00FA0973" w:rsidTr="00846EFB">
        <w:tc>
          <w:tcPr>
            <w:tcW w:w="1418" w:type="dxa"/>
            <w:vMerge/>
            <w:tcBorders>
              <w:left w:val="single" w:sz="4" w:space="0" w:color="auto"/>
              <w:bottom w:val="single" w:sz="4" w:space="0" w:color="auto"/>
              <w:right w:val="single" w:sz="4" w:space="0" w:color="auto"/>
            </w:tcBorders>
            <w:vAlign w:val="center"/>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t>владеет (высокий)</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 xml:space="preserve">методами организации и управления исследовательского коллектива; методами организации </w:t>
            </w:r>
            <w:r w:rsidRPr="00846EFB">
              <w:lastRenderedPageBreak/>
              <w:t>междисциплинарного подхода проведения натурных и модельных экспериментов</w:t>
            </w:r>
          </w:p>
        </w:tc>
        <w:tc>
          <w:tcPr>
            <w:tcW w:w="2126" w:type="dxa"/>
            <w:tcBorders>
              <w:top w:val="single" w:sz="4" w:space="0" w:color="auto"/>
              <w:left w:val="single" w:sz="4" w:space="0" w:color="auto"/>
              <w:bottom w:val="single" w:sz="4" w:space="0" w:color="auto"/>
              <w:right w:val="single" w:sz="4" w:space="0" w:color="auto"/>
            </w:tcBorders>
          </w:tcPr>
          <w:p w:rsidR="00FA0973" w:rsidRDefault="002E7303" w:rsidP="00A97DC7">
            <w:pPr>
              <w:jc w:val="both"/>
            </w:pPr>
            <w:r>
              <w:lastRenderedPageBreak/>
              <w:t xml:space="preserve">Владеет </w:t>
            </w:r>
            <w:r w:rsidRPr="00846EFB">
              <w:t xml:space="preserve">методами организации междисциплинарного подхода проведения натурных и модельных </w:t>
            </w:r>
            <w:r w:rsidRPr="00846EFB">
              <w:lastRenderedPageBreak/>
              <w:t>экспериментов</w:t>
            </w:r>
          </w:p>
        </w:tc>
        <w:tc>
          <w:tcPr>
            <w:tcW w:w="2692" w:type="dxa"/>
            <w:tcBorders>
              <w:top w:val="single" w:sz="4" w:space="0" w:color="auto"/>
              <w:left w:val="single" w:sz="4" w:space="0" w:color="auto"/>
              <w:bottom w:val="single" w:sz="4" w:space="0" w:color="auto"/>
              <w:right w:val="single" w:sz="4" w:space="0" w:color="auto"/>
            </w:tcBorders>
          </w:tcPr>
          <w:p w:rsidR="00FA0973" w:rsidRDefault="002E7303" w:rsidP="002E7303">
            <w:pPr>
              <w:spacing w:line="276" w:lineRule="auto"/>
            </w:pPr>
            <w:r w:rsidRPr="002E7303">
              <w:lastRenderedPageBreak/>
              <w:t xml:space="preserve">Способность </w:t>
            </w:r>
            <w:r>
              <w:t xml:space="preserve">учитывать внешние факторы при </w:t>
            </w:r>
            <w:r w:rsidRPr="002E7303">
              <w:t>организации и управления исследовательского коллектива</w:t>
            </w:r>
          </w:p>
        </w:tc>
      </w:tr>
      <w:tr w:rsidR="00FA0973" w:rsidTr="00846EFB">
        <w:tc>
          <w:tcPr>
            <w:tcW w:w="1418" w:type="dxa"/>
            <w:vMerge w:val="restart"/>
            <w:tcBorders>
              <w:top w:val="single" w:sz="4" w:space="0" w:color="auto"/>
              <w:left w:val="single" w:sz="4" w:space="0" w:color="auto"/>
              <w:right w:val="single" w:sz="4" w:space="0" w:color="auto"/>
            </w:tcBorders>
            <w:vAlign w:val="center"/>
          </w:tcPr>
          <w:p w:rsidR="00FA0973" w:rsidRDefault="00FA0973" w:rsidP="00A97DC7">
            <w:pPr>
              <w:rPr>
                <w:color w:val="000000"/>
              </w:rPr>
            </w:pPr>
            <w:r w:rsidRPr="00846EFB">
              <w:rPr>
                <w:color w:val="000000"/>
              </w:rPr>
              <w:t xml:space="preserve">Способность самостоятельно ставить задачи, выполнять научные исследования в области теоретической электротехники и ее приложений, используя соответствующий физико-математический аппарат, вычислительные методы и компьютерные технологии с целью создания научных основ и моделирования электродинамических процессов нового поколения электротехнических устройств, обладающих </w:t>
            </w:r>
            <w:r w:rsidRPr="00846EFB">
              <w:rPr>
                <w:color w:val="000000"/>
              </w:rPr>
              <w:lastRenderedPageBreak/>
              <w:t>качественно новыми функциональными свойствами; совершенствования существующей техники, обеспечения эффективности, надежности и безопасности работы электроэнергетического оборудования (ПК-1)</w:t>
            </w: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lastRenderedPageBreak/>
              <w:t>знает (пороговый уровень)</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результаты современных теоретических и экспериментальных исследований в области теоретической электротехники</w:t>
            </w:r>
          </w:p>
        </w:tc>
        <w:tc>
          <w:tcPr>
            <w:tcW w:w="2126" w:type="dxa"/>
            <w:tcBorders>
              <w:top w:val="single" w:sz="4" w:space="0" w:color="auto"/>
              <w:left w:val="single" w:sz="4" w:space="0" w:color="auto"/>
              <w:bottom w:val="single" w:sz="4" w:space="0" w:color="auto"/>
              <w:right w:val="single" w:sz="4" w:space="0" w:color="auto"/>
            </w:tcBorders>
          </w:tcPr>
          <w:p w:rsidR="00FA0973" w:rsidRDefault="006912DB" w:rsidP="00A97DC7">
            <w:pPr>
              <w:jc w:val="both"/>
            </w:pPr>
            <w:r>
              <w:t xml:space="preserve">Знает </w:t>
            </w:r>
            <w:r w:rsidRPr="00846EFB">
              <w:t>результаты современных теоретических и экспериментальных исследований в области теоретической электротехники</w:t>
            </w:r>
          </w:p>
        </w:tc>
        <w:tc>
          <w:tcPr>
            <w:tcW w:w="2692" w:type="dxa"/>
            <w:tcBorders>
              <w:top w:val="single" w:sz="4" w:space="0" w:color="auto"/>
              <w:left w:val="single" w:sz="4" w:space="0" w:color="auto"/>
              <w:bottom w:val="single" w:sz="4" w:space="0" w:color="auto"/>
              <w:right w:val="single" w:sz="4" w:space="0" w:color="auto"/>
            </w:tcBorders>
          </w:tcPr>
          <w:p w:rsidR="00FA0973" w:rsidRDefault="00B420A3" w:rsidP="00514559">
            <w:pPr>
              <w:spacing w:line="276" w:lineRule="auto"/>
            </w:pPr>
            <w:r w:rsidRPr="00A83FD9">
              <w:t xml:space="preserve">Способность </w:t>
            </w:r>
            <w:r w:rsidRPr="00B420A3">
              <w:t>самостоятельно ставить задачи, выполнять научные исследования в области теоретической электротехники</w:t>
            </w:r>
          </w:p>
        </w:tc>
      </w:tr>
      <w:tr w:rsidR="00FA0973" w:rsidTr="00846EFB">
        <w:tc>
          <w:tcPr>
            <w:tcW w:w="1418" w:type="dxa"/>
            <w:vMerge/>
            <w:tcBorders>
              <w:left w:val="single" w:sz="4" w:space="0" w:color="auto"/>
              <w:right w:val="single" w:sz="4" w:space="0" w:color="auto"/>
            </w:tcBorders>
            <w:vAlign w:val="center"/>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t>умеет (продвинутый)</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систематизировать материалы теоретических и экспериментальных исследований, строить модели процессов; моделировать электродинамических процессов электротехнических устройств нового поколения, обладающих качественно новыми функциональными свойствами;</w:t>
            </w:r>
          </w:p>
        </w:tc>
        <w:tc>
          <w:tcPr>
            <w:tcW w:w="2126" w:type="dxa"/>
            <w:tcBorders>
              <w:top w:val="single" w:sz="4" w:space="0" w:color="auto"/>
              <w:left w:val="single" w:sz="4" w:space="0" w:color="auto"/>
              <w:bottom w:val="single" w:sz="4" w:space="0" w:color="auto"/>
              <w:right w:val="single" w:sz="4" w:space="0" w:color="auto"/>
            </w:tcBorders>
          </w:tcPr>
          <w:p w:rsidR="00FA0973" w:rsidRDefault="00B420A3" w:rsidP="00A97DC7">
            <w:pPr>
              <w:jc w:val="both"/>
            </w:pPr>
            <w:r>
              <w:t xml:space="preserve">Умеет </w:t>
            </w:r>
            <w:r w:rsidRPr="00846EFB">
              <w:t>моделировать электродинамических процессов электротехнических устройств нового поколения, обладающих качественно новыми функциональными свойствами</w:t>
            </w:r>
          </w:p>
        </w:tc>
        <w:tc>
          <w:tcPr>
            <w:tcW w:w="2692" w:type="dxa"/>
            <w:tcBorders>
              <w:top w:val="single" w:sz="4" w:space="0" w:color="auto"/>
              <w:left w:val="single" w:sz="4" w:space="0" w:color="auto"/>
              <w:bottom w:val="single" w:sz="4" w:space="0" w:color="auto"/>
              <w:right w:val="single" w:sz="4" w:space="0" w:color="auto"/>
            </w:tcBorders>
          </w:tcPr>
          <w:p w:rsidR="00FA0973" w:rsidRDefault="00B420A3" w:rsidP="00514559">
            <w:pPr>
              <w:spacing w:line="276" w:lineRule="auto"/>
            </w:pPr>
            <w:r>
              <w:t xml:space="preserve">Способность самостоятельно дать описание </w:t>
            </w:r>
            <w:r w:rsidRPr="00846EFB">
              <w:t>электродинамических процессов электротехнических устройств нового поколения, обладающих качественно новыми функциональными свойствами</w:t>
            </w:r>
          </w:p>
        </w:tc>
      </w:tr>
      <w:tr w:rsidR="00FA0973" w:rsidTr="00846EFB">
        <w:tc>
          <w:tcPr>
            <w:tcW w:w="1418" w:type="dxa"/>
            <w:vMerge/>
            <w:tcBorders>
              <w:left w:val="single" w:sz="4" w:space="0" w:color="auto"/>
              <w:bottom w:val="single" w:sz="4" w:space="0" w:color="auto"/>
              <w:right w:val="single" w:sz="4" w:space="0" w:color="auto"/>
            </w:tcBorders>
            <w:vAlign w:val="center"/>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t>владеет (высокий)</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методами междисциплинарного подхода и методами проведения натурных и модельных экспериментов</w:t>
            </w:r>
          </w:p>
        </w:tc>
        <w:tc>
          <w:tcPr>
            <w:tcW w:w="2126" w:type="dxa"/>
            <w:tcBorders>
              <w:top w:val="single" w:sz="4" w:space="0" w:color="auto"/>
              <w:left w:val="single" w:sz="4" w:space="0" w:color="auto"/>
              <w:bottom w:val="single" w:sz="4" w:space="0" w:color="auto"/>
              <w:right w:val="single" w:sz="4" w:space="0" w:color="auto"/>
            </w:tcBorders>
          </w:tcPr>
          <w:p w:rsidR="00FA0973" w:rsidRDefault="00B420A3" w:rsidP="00A97DC7">
            <w:pPr>
              <w:jc w:val="both"/>
            </w:pPr>
            <w:r>
              <w:t xml:space="preserve">Владеет </w:t>
            </w:r>
            <w:r w:rsidRPr="00846EFB">
              <w:t>методами междисциплинарного подхода и методами проведения натурных и модельных экспериментов</w:t>
            </w:r>
          </w:p>
        </w:tc>
        <w:tc>
          <w:tcPr>
            <w:tcW w:w="2692" w:type="dxa"/>
            <w:tcBorders>
              <w:top w:val="single" w:sz="4" w:space="0" w:color="auto"/>
              <w:left w:val="single" w:sz="4" w:space="0" w:color="auto"/>
              <w:bottom w:val="single" w:sz="4" w:space="0" w:color="auto"/>
              <w:right w:val="single" w:sz="4" w:space="0" w:color="auto"/>
            </w:tcBorders>
          </w:tcPr>
          <w:p w:rsidR="00FA0973" w:rsidRDefault="00B420A3" w:rsidP="00B420A3">
            <w:pPr>
              <w:spacing w:line="276" w:lineRule="auto"/>
            </w:pPr>
            <w:r>
              <w:t xml:space="preserve">Способность обрабатывать и интерпретировать результаты моделирования по совершенствованию </w:t>
            </w:r>
            <w:r w:rsidRPr="00846EFB">
              <w:rPr>
                <w:color w:val="000000"/>
              </w:rPr>
              <w:t>существующей техники, обеспеч</w:t>
            </w:r>
            <w:r>
              <w:rPr>
                <w:color w:val="000000"/>
              </w:rPr>
              <w:t>ивающей</w:t>
            </w:r>
            <w:r w:rsidRPr="00846EFB">
              <w:rPr>
                <w:color w:val="000000"/>
              </w:rPr>
              <w:t xml:space="preserve"> эффективности, надежности и безопасности работы электроэнергетического оборудования</w:t>
            </w:r>
          </w:p>
        </w:tc>
      </w:tr>
      <w:tr w:rsidR="00FA0973" w:rsidTr="00846EFB">
        <w:tc>
          <w:tcPr>
            <w:tcW w:w="1418" w:type="dxa"/>
            <w:vMerge w:val="restart"/>
            <w:tcBorders>
              <w:top w:val="single" w:sz="4" w:space="0" w:color="auto"/>
              <w:left w:val="single" w:sz="4" w:space="0" w:color="auto"/>
              <w:right w:val="single" w:sz="4" w:space="0" w:color="auto"/>
            </w:tcBorders>
            <w:vAlign w:val="center"/>
          </w:tcPr>
          <w:p w:rsidR="00FA0973" w:rsidRDefault="00FA0973" w:rsidP="00A97DC7">
            <w:pPr>
              <w:rPr>
                <w:color w:val="000000"/>
              </w:rPr>
            </w:pPr>
            <w:r w:rsidRPr="00846EFB">
              <w:rPr>
                <w:color w:val="000000"/>
              </w:rPr>
              <w:t>способность самостоятельно осваивать и применять новые системы компьютерной математики и системы компьютерного проектирования и компьютерного инжиниринга, овладевать современными языками программирования и разрабатыв</w:t>
            </w:r>
            <w:r w:rsidRPr="00846EFB">
              <w:rPr>
                <w:color w:val="000000"/>
              </w:rPr>
              <w:lastRenderedPageBreak/>
              <w:t>ать оригинальные пакеты прикладных программ и проводить с их помощью расчеты электротехнических устройств, обеспечивающих оптимальные режимы работы (ПК-2)</w:t>
            </w: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846EFB">
            <w:r>
              <w:lastRenderedPageBreak/>
              <w:t>знает (пороговый уровень)</w:t>
            </w:r>
          </w:p>
          <w:p w:rsidR="00FA0973" w:rsidRDefault="00FA0973" w:rsidP="00846EFB"/>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современные методы обработки и интерпретации результатов натурных и модельных экспериментов при проведении исследований; профессиональные системы компьютерной математики, базовые языки программирования, используемые для научных исследований</w:t>
            </w:r>
          </w:p>
        </w:tc>
        <w:tc>
          <w:tcPr>
            <w:tcW w:w="2126" w:type="dxa"/>
            <w:tcBorders>
              <w:top w:val="single" w:sz="4" w:space="0" w:color="auto"/>
              <w:left w:val="single" w:sz="4" w:space="0" w:color="auto"/>
              <w:bottom w:val="single" w:sz="4" w:space="0" w:color="auto"/>
              <w:right w:val="single" w:sz="4" w:space="0" w:color="auto"/>
            </w:tcBorders>
          </w:tcPr>
          <w:p w:rsidR="00FA0973" w:rsidRDefault="004A7D0E" w:rsidP="00A97DC7">
            <w:pPr>
              <w:jc w:val="both"/>
            </w:pPr>
            <w:r>
              <w:t xml:space="preserve">Знает </w:t>
            </w:r>
            <w:r w:rsidRPr="00846EFB">
              <w:t>современные методы обработки и интерпретации результатов натурных и модельных экспериментов при проведении исследований</w:t>
            </w:r>
            <w:r>
              <w:t>;</w:t>
            </w:r>
          </w:p>
          <w:p w:rsidR="004A7D0E" w:rsidRDefault="004A7D0E" w:rsidP="00A97DC7">
            <w:pPr>
              <w:jc w:val="both"/>
            </w:pPr>
            <w:r w:rsidRPr="00846EFB">
              <w:t>профессиональные системы компьютерной математики, базовые языки программирования, используемые для научных исследований</w:t>
            </w:r>
          </w:p>
        </w:tc>
        <w:tc>
          <w:tcPr>
            <w:tcW w:w="2692" w:type="dxa"/>
            <w:tcBorders>
              <w:top w:val="single" w:sz="4" w:space="0" w:color="auto"/>
              <w:left w:val="single" w:sz="4" w:space="0" w:color="auto"/>
              <w:bottom w:val="single" w:sz="4" w:space="0" w:color="auto"/>
              <w:right w:val="single" w:sz="4" w:space="0" w:color="auto"/>
            </w:tcBorders>
          </w:tcPr>
          <w:p w:rsidR="00FA0973" w:rsidRDefault="00194156" w:rsidP="00514559">
            <w:pPr>
              <w:spacing w:line="276" w:lineRule="auto"/>
            </w:pPr>
            <w:r w:rsidRPr="00194156">
              <w:t>Способность перечислить основные современные методы обработки и интерпретации результатов натурных и модельных экспериментов</w:t>
            </w:r>
          </w:p>
        </w:tc>
      </w:tr>
      <w:tr w:rsidR="00FA0973" w:rsidTr="00846EFB">
        <w:tc>
          <w:tcPr>
            <w:tcW w:w="1418" w:type="dxa"/>
            <w:vMerge/>
            <w:tcBorders>
              <w:left w:val="single" w:sz="4" w:space="0" w:color="auto"/>
              <w:right w:val="single" w:sz="4" w:space="0" w:color="auto"/>
            </w:tcBorders>
            <w:vAlign w:val="center"/>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A97DC7">
            <w:r>
              <w:t>умеет (продвинутый)</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 xml:space="preserve">применять современные системы компьютерной математики и системы компьютерного проектирования, овладевать </w:t>
            </w:r>
            <w:r w:rsidRPr="00846EFB">
              <w:lastRenderedPageBreak/>
              <w:t>современными языками программирования и разрабатывать оригинальные пакеты прикладных программ</w:t>
            </w:r>
          </w:p>
        </w:tc>
        <w:tc>
          <w:tcPr>
            <w:tcW w:w="2126" w:type="dxa"/>
            <w:tcBorders>
              <w:top w:val="single" w:sz="4" w:space="0" w:color="auto"/>
              <w:left w:val="single" w:sz="4" w:space="0" w:color="auto"/>
              <w:bottom w:val="single" w:sz="4" w:space="0" w:color="auto"/>
              <w:right w:val="single" w:sz="4" w:space="0" w:color="auto"/>
            </w:tcBorders>
          </w:tcPr>
          <w:p w:rsidR="00FA0973" w:rsidRDefault="00194156" w:rsidP="00A97DC7">
            <w:pPr>
              <w:jc w:val="both"/>
            </w:pPr>
            <w:r>
              <w:lastRenderedPageBreak/>
              <w:t xml:space="preserve">Умеет </w:t>
            </w:r>
            <w:r w:rsidRPr="00846EFB">
              <w:t>применять современные системы компьютерной математики и системы компьютерного проектирования</w:t>
            </w:r>
          </w:p>
        </w:tc>
        <w:tc>
          <w:tcPr>
            <w:tcW w:w="2692" w:type="dxa"/>
            <w:tcBorders>
              <w:top w:val="single" w:sz="4" w:space="0" w:color="auto"/>
              <w:left w:val="single" w:sz="4" w:space="0" w:color="auto"/>
              <w:bottom w:val="single" w:sz="4" w:space="0" w:color="auto"/>
              <w:right w:val="single" w:sz="4" w:space="0" w:color="auto"/>
            </w:tcBorders>
          </w:tcPr>
          <w:p w:rsidR="00FA0973" w:rsidRDefault="00194156" w:rsidP="00194156">
            <w:pPr>
              <w:spacing w:line="276" w:lineRule="auto"/>
            </w:pPr>
            <w:r>
              <w:t xml:space="preserve">Способность самостоятельно  </w:t>
            </w:r>
            <w:r w:rsidRPr="00846EFB">
              <w:t>разрабатывать оригинальные пакеты прикладных программ</w:t>
            </w:r>
            <w:r>
              <w:t xml:space="preserve"> для </w:t>
            </w:r>
            <w:r w:rsidRPr="00846EFB">
              <w:rPr>
                <w:color w:val="000000"/>
              </w:rPr>
              <w:t>пров</w:t>
            </w:r>
            <w:r>
              <w:rPr>
                <w:color w:val="000000"/>
              </w:rPr>
              <w:t>е</w:t>
            </w:r>
            <w:r w:rsidRPr="00846EFB">
              <w:rPr>
                <w:color w:val="000000"/>
              </w:rPr>
              <w:t>д</w:t>
            </w:r>
            <w:r>
              <w:rPr>
                <w:color w:val="000000"/>
              </w:rPr>
              <w:t>ения</w:t>
            </w:r>
            <w:r w:rsidRPr="00846EFB">
              <w:rPr>
                <w:color w:val="000000"/>
              </w:rPr>
              <w:t xml:space="preserve"> с их помощью расчет</w:t>
            </w:r>
            <w:r>
              <w:rPr>
                <w:color w:val="000000"/>
              </w:rPr>
              <w:t>а режимов</w:t>
            </w:r>
            <w:r w:rsidRPr="00846EFB">
              <w:rPr>
                <w:color w:val="000000"/>
              </w:rPr>
              <w:t xml:space="preserve"> </w:t>
            </w:r>
            <w:r w:rsidRPr="00846EFB">
              <w:rPr>
                <w:color w:val="000000"/>
              </w:rPr>
              <w:lastRenderedPageBreak/>
              <w:t>электротехнических устройств</w:t>
            </w:r>
          </w:p>
        </w:tc>
      </w:tr>
      <w:tr w:rsidR="00FA0973" w:rsidTr="00846EFB">
        <w:tc>
          <w:tcPr>
            <w:tcW w:w="1418" w:type="dxa"/>
            <w:vMerge/>
            <w:tcBorders>
              <w:left w:val="single" w:sz="4" w:space="0" w:color="auto"/>
              <w:bottom w:val="single" w:sz="4" w:space="0" w:color="auto"/>
              <w:right w:val="single" w:sz="4" w:space="0" w:color="auto"/>
            </w:tcBorders>
            <w:vAlign w:val="center"/>
          </w:tcPr>
          <w:p w:rsidR="00FA0973" w:rsidRDefault="00FA0973" w:rsidP="00A97D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A0973" w:rsidRDefault="00FA0973" w:rsidP="00A97DC7">
            <w:r>
              <w:t>владеет (высокий)</w:t>
            </w:r>
          </w:p>
        </w:tc>
        <w:tc>
          <w:tcPr>
            <w:tcW w:w="2267" w:type="dxa"/>
            <w:tcBorders>
              <w:top w:val="single" w:sz="4" w:space="0" w:color="auto"/>
              <w:left w:val="single" w:sz="4" w:space="0" w:color="auto"/>
              <w:bottom w:val="single" w:sz="4" w:space="0" w:color="auto"/>
              <w:right w:val="single" w:sz="4" w:space="0" w:color="auto"/>
            </w:tcBorders>
          </w:tcPr>
          <w:p w:rsidR="00FA0973" w:rsidRPr="00846EFB" w:rsidRDefault="00FA0973" w:rsidP="00A97DC7">
            <w:pPr>
              <w:jc w:val="both"/>
            </w:pPr>
            <w:r w:rsidRPr="00846EFB">
              <w:t>современными языками программирования и разработки пакет прикладных программ для проведения с их помощью расчеты электротехнических устройств, обеспечивающих оптимальные режимы работы</w:t>
            </w:r>
          </w:p>
        </w:tc>
        <w:tc>
          <w:tcPr>
            <w:tcW w:w="2126" w:type="dxa"/>
            <w:tcBorders>
              <w:top w:val="single" w:sz="4" w:space="0" w:color="auto"/>
              <w:left w:val="single" w:sz="4" w:space="0" w:color="auto"/>
              <w:bottom w:val="single" w:sz="4" w:space="0" w:color="auto"/>
              <w:right w:val="single" w:sz="4" w:space="0" w:color="auto"/>
            </w:tcBorders>
          </w:tcPr>
          <w:p w:rsidR="00FA0973" w:rsidRDefault="00194156" w:rsidP="00A97DC7">
            <w:pPr>
              <w:jc w:val="both"/>
            </w:pPr>
            <w:r>
              <w:t xml:space="preserve">Владеет </w:t>
            </w:r>
            <w:r w:rsidRPr="00846EFB">
              <w:t>современными языками программирования и разработки пакет прикладных программ для проведения с их помощью расчеты электротехнических устройств, обеспечивающих оптимальные режимы работы</w:t>
            </w:r>
          </w:p>
        </w:tc>
        <w:tc>
          <w:tcPr>
            <w:tcW w:w="2692" w:type="dxa"/>
            <w:tcBorders>
              <w:top w:val="single" w:sz="4" w:space="0" w:color="auto"/>
              <w:left w:val="single" w:sz="4" w:space="0" w:color="auto"/>
              <w:bottom w:val="single" w:sz="4" w:space="0" w:color="auto"/>
              <w:right w:val="single" w:sz="4" w:space="0" w:color="auto"/>
            </w:tcBorders>
          </w:tcPr>
          <w:p w:rsidR="00FA0973" w:rsidRDefault="0064019C" w:rsidP="0064019C">
            <w:pPr>
              <w:spacing w:line="276" w:lineRule="auto"/>
            </w:pPr>
            <w:r w:rsidRPr="0064019C">
              <w:t xml:space="preserve">Способность описать </w:t>
            </w:r>
            <w:r>
              <w:t>электро</w:t>
            </w:r>
            <w:r w:rsidRPr="0064019C">
              <w:t>технические объекты математическими моделями и применить</w:t>
            </w:r>
            <w:r w:rsidRPr="00846EFB">
              <w:rPr>
                <w:color w:val="000000"/>
              </w:rPr>
              <w:t>компьютерной математики и компьютерного инжиниринга</w:t>
            </w:r>
            <w:r w:rsidRPr="0064019C">
              <w:t xml:space="preserve"> для их исследования</w:t>
            </w:r>
          </w:p>
        </w:tc>
      </w:tr>
    </w:tbl>
    <w:p w:rsidR="00514559" w:rsidRDefault="00514559" w:rsidP="00E425C0">
      <w:pPr>
        <w:jc w:val="center"/>
        <w:rPr>
          <w:rFonts w:eastAsia="Calibri"/>
          <w:b/>
          <w:sz w:val="28"/>
          <w:szCs w:val="28"/>
        </w:rPr>
      </w:pPr>
    </w:p>
    <w:p w:rsidR="00514559" w:rsidRDefault="00514559" w:rsidP="00E425C0">
      <w:pPr>
        <w:jc w:val="center"/>
        <w:rPr>
          <w:rFonts w:eastAsia="Calibri"/>
          <w:b/>
          <w:sz w:val="28"/>
          <w:szCs w:val="28"/>
        </w:rPr>
      </w:pPr>
    </w:p>
    <w:p w:rsidR="003A1B0C" w:rsidRDefault="003A1B0C" w:rsidP="003A1B0C">
      <w:pPr>
        <w:jc w:val="center"/>
        <w:rPr>
          <w:b/>
          <w:sz w:val="28"/>
          <w:szCs w:val="28"/>
        </w:rPr>
      </w:pPr>
      <w:r w:rsidRPr="0092051C">
        <w:rPr>
          <w:b/>
          <w:sz w:val="28"/>
          <w:szCs w:val="28"/>
        </w:rPr>
        <w:t xml:space="preserve">Критерии выставления оценки на </w:t>
      </w:r>
      <w:r>
        <w:rPr>
          <w:b/>
          <w:sz w:val="28"/>
          <w:szCs w:val="28"/>
        </w:rPr>
        <w:t>экзамене</w:t>
      </w:r>
      <w:r w:rsidRPr="0092051C">
        <w:rPr>
          <w:b/>
          <w:sz w:val="28"/>
          <w:szCs w:val="28"/>
        </w:rPr>
        <w:t xml:space="preserve"> по дисциплине </w:t>
      </w:r>
    </w:p>
    <w:p w:rsidR="003A1B0C" w:rsidRPr="00F15659" w:rsidRDefault="003A1B0C" w:rsidP="003A1B0C">
      <w:pPr>
        <w:spacing w:line="360" w:lineRule="auto"/>
        <w:jc w:val="center"/>
        <w:rPr>
          <w:b/>
          <w:sz w:val="28"/>
          <w:szCs w:val="28"/>
        </w:rPr>
      </w:pPr>
      <w:r w:rsidRPr="00F15659">
        <w:rPr>
          <w:b/>
          <w:sz w:val="28"/>
          <w:szCs w:val="28"/>
        </w:rPr>
        <w:t>«</w:t>
      </w:r>
      <w:r>
        <w:rPr>
          <w:b/>
          <w:bCs/>
          <w:color w:val="000000"/>
          <w:sz w:val="28"/>
          <w:szCs w:val="28"/>
        </w:rPr>
        <w:t>Техническая электродинамика</w:t>
      </w:r>
      <w:r w:rsidRPr="00F15659">
        <w:rPr>
          <w:b/>
          <w:sz w:val="28"/>
          <w:szCs w:val="28"/>
        </w:rPr>
        <w:t xml:space="preserve">» </w:t>
      </w:r>
    </w:p>
    <w:p w:rsidR="003A1B0C" w:rsidRPr="001746A2" w:rsidRDefault="003A1B0C" w:rsidP="003A1B0C">
      <w:pPr>
        <w:pStyle w:val="af3"/>
        <w:spacing w:line="360" w:lineRule="auto"/>
        <w:ind w:left="0" w:firstLine="720"/>
        <w:jc w:val="both"/>
        <w:rPr>
          <w:sz w:val="16"/>
          <w:szCs w:val="16"/>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3A1B0C" w:rsidRPr="0092051C" w:rsidTr="00823707">
        <w:trPr>
          <w:jc w:val="center"/>
        </w:trPr>
        <w:tc>
          <w:tcPr>
            <w:tcW w:w="1417" w:type="dxa"/>
          </w:tcPr>
          <w:p w:rsidR="003A1B0C" w:rsidRPr="0092051C" w:rsidRDefault="003A1B0C" w:rsidP="00823707">
            <w:pPr>
              <w:widowControl w:val="0"/>
              <w:jc w:val="center"/>
              <w:rPr>
                <w:b/>
              </w:rPr>
            </w:pPr>
            <w:r w:rsidRPr="0092051C">
              <w:rPr>
                <w:b/>
              </w:rPr>
              <w:t xml:space="preserve">Баллы </w:t>
            </w:r>
          </w:p>
          <w:p w:rsidR="003A1B0C" w:rsidRPr="0092051C" w:rsidRDefault="003A1B0C" w:rsidP="00823707">
            <w:pPr>
              <w:widowControl w:val="0"/>
              <w:jc w:val="center"/>
            </w:pPr>
            <w:r w:rsidRPr="0092051C">
              <w:t>(рейтинговой оценки)</w:t>
            </w:r>
          </w:p>
        </w:tc>
        <w:tc>
          <w:tcPr>
            <w:tcW w:w="1577" w:type="dxa"/>
          </w:tcPr>
          <w:p w:rsidR="003A1B0C" w:rsidRPr="000D0AC3" w:rsidRDefault="003A1B0C" w:rsidP="00823707">
            <w:pPr>
              <w:widowControl w:val="0"/>
              <w:jc w:val="center"/>
              <w:rPr>
                <w:b/>
              </w:rPr>
            </w:pPr>
            <w:r w:rsidRPr="0092051C">
              <w:rPr>
                <w:b/>
              </w:rPr>
              <w:t>Оценка зачета/ экзамена</w:t>
            </w:r>
          </w:p>
        </w:tc>
        <w:tc>
          <w:tcPr>
            <w:tcW w:w="6120" w:type="dxa"/>
            <w:vAlign w:val="center"/>
          </w:tcPr>
          <w:p w:rsidR="003A1B0C" w:rsidRPr="0092051C" w:rsidRDefault="003A1B0C" w:rsidP="00823707">
            <w:pPr>
              <w:widowControl w:val="0"/>
              <w:jc w:val="center"/>
              <w:rPr>
                <w:b/>
              </w:rPr>
            </w:pPr>
            <w:r w:rsidRPr="0092051C">
              <w:rPr>
                <w:b/>
              </w:rPr>
              <w:t>Требования к сформированным компетенциям</w:t>
            </w:r>
          </w:p>
          <w:p w:rsidR="003A1B0C" w:rsidRPr="0092051C" w:rsidRDefault="003A1B0C" w:rsidP="00823707">
            <w:pPr>
              <w:widowControl w:val="0"/>
              <w:jc w:val="center"/>
              <w:rPr>
                <w:b/>
              </w:rPr>
            </w:pPr>
          </w:p>
        </w:tc>
      </w:tr>
      <w:tr w:rsidR="003A1B0C" w:rsidRPr="0092051C" w:rsidTr="00823707">
        <w:trPr>
          <w:trHeight w:val="2573"/>
          <w:jc w:val="center"/>
        </w:trPr>
        <w:tc>
          <w:tcPr>
            <w:tcW w:w="1417" w:type="dxa"/>
          </w:tcPr>
          <w:p w:rsidR="003A1B0C" w:rsidRDefault="003A1B0C" w:rsidP="00823707">
            <w:pPr>
              <w:widowControl w:val="0"/>
              <w:jc w:val="center"/>
              <w:rPr>
                <w:b/>
              </w:rPr>
            </w:pPr>
            <w:r>
              <w:t>100-86</w:t>
            </w:r>
          </w:p>
        </w:tc>
        <w:tc>
          <w:tcPr>
            <w:tcW w:w="1577" w:type="dxa"/>
            <w:vAlign w:val="center"/>
          </w:tcPr>
          <w:p w:rsidR="003A1B0C" w:rsidRPr="0092051C" w:rsidRDefault="003A1B0C" w:rsidP="00823707">
            <w:pPr>
              <w:widowControl w:val="0"/>
              <w:rPr>
                <w:i/>
              </w:rPr>
            </w:pPr>
            <w:r w:rsidRPr="0092051C">
              <w:rPr>
                <w:i/>
              </w:rPr>
              <w:t>«зачтено»/ «отлично»</w:t>
            </w:r>
          </w:p>
        </w:tc>
        <w:tc>
          <w:tcPr>
            <w:tcW w:w="6120" w:type="dxa"/>
          </w:tcPr>
          <w:p w:rsidR="003A1B0C" w:rsidRPr="0092051C" w:rsidRDefault="003A1B0C" w:rsidP="00823707">
            <w:pPr>
              <w:widowControl w:val="0"/>
            </w:pPr>
            <w:r>
              <w:t>Оценка «отлично» выставляется,</w:t>
            </w:r>
            <w:r w:rsidRPr="0092051C">
              <w:t xml:space="preserve">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w:t>
            </w:r>
          </w:p>
        </w:tc>
      </w:tr>
      <w:tr w:rsidR="003A1B0C" w:rsidRPr="0092051C" w:rsidTr="00823707">
        <w:trPr>
          <w:trHeight w:val="1787"/>
          <w:jc w:val="center"/>
        </w:trPr>
        <w:tc>
          <w:tcPr>
            <w:tcW w:w="1417" w:type="dxa"/>
          </w:tcPr>
          <w:p w:rsidR="003A1B0C" w:rsidRDefault="003A1B0C" w:rsidP="00823707">
            <w:pPr>
              <w:widowControl w:val="0"/>
              <w:jc w:val="center"/>
              <w:rPr>
                <w:b/>
              </w:rPr>
            </w:pPr>
            <w:r>
              <w:t>85-76</w:t>
            </w:r>
          </w:p>
        </w:tc>
        <w:tc>
          <w:tcPr>
            <w:tcW w:w="1577" w:type="dxa"/>
            <w:vAlign w:val="center"/>
          </w:tcPr>
          <w:p w:rsidR="003A1B0C" w:rsidRPr="0092051C" w:rsidRDefault="003A1B0C" w:rsidP="00823707">
            <w:pPr>
              <w:widowControl w:val="0"/>
              <w:rPr>
                <w:i/>
              </w:rPr>
            </w:pPr>
            <w:r w:rsidRPr="0092051C">
              <w:rPr>
                <w:i/>
              </w:rPr>
              <w:t>«зачтено»/ «хорошо»</w:t>
            </w:r>
          </w:p>
        </w:tc>
        <w:tc>
          <w:tcPr>
            <w:tcW w:w="6120" w:type="dxa"/>
          </w:tcPr>
          <w:p w:rsidR="003A1B0C" w:rsidRPr="0092051C" w:rsidRDefault="003A1B0C" w:rsidP="00823707">
            <w:pPr>
              <w:widowControl w:val="0"/>
            </w:pPr>
            <w:r w:rsidRPr="0092051C">
              <w:t>Оценка «хорошо» выставляется,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3A1B0C" w:rsidRPr="0092051C" w:rsidTr="00823707">
        <w:trPr>
          <w:trHeight w:val="1960"/>
          <w:jc w:val="center"/>
        </w:trPr>
        <w:tc>
          <w:tcPr>
            <w:tcW w:w="1417" w:type="dxa"/>
          </w:tcPr>
          <w:p w:rsidR="003A1B0C" w:rsidRDefault="003A1B0C" w:rsidP="00823707">
            <w:pPr>
              <w:widowControl w:val="0"/>
              <w:jc w:val="center"/>
              <w:rPr>
                <w:b/>
              </w:rPr>
            </w:pPr>
            <w:r>
              <w:lastRenderedPageBreak/>
              <w:t>75-61</w:t>
            </w:r>
          </w:p>
        </w:tc>
        <w:tc>
          <w:tcPr>
            <w:tcW w:w="1577" w:type="dxa"/>
            <w:vAlign w:val="center"/>
          </w:tcPr>
          <w:p w:rsidR="003A1B0C" w:rsidRPr="0092051C" w:rsidRDefault="003A1B0C" w:rsidP="00823707">
            <w:pPr>
              <w:widowControl w:val="0"/>
              <w:rPr>
                <w:i/>
              </w:rPr>
            </w:pPr>
            <w:r w:rsidRPr="0092051C">
              <w:rPr>
                <w:i/>
              </w:rPr>
              <w:t>«зачтено»/ «удовлетворительно»</w:t>
            </w:r>
          </w:p>
        </w:tc>
        <w:tc>
          <w:tcPr>
            <w:tcW w:w="6120" w:type="dxa"/>
          </w:tcPr>
          <w:p w:rsidR="003A1B0C" w:rsidRPr="0092051C" w:rsidRDefault="003A1B0C" w:rsidP="00823707">
            <w:pPr>
              <w:widowControl w:val="0"/>
            </w:pPr>
            <w:r w:rsidRPr="0092051C">
              <w:t>Оценка «удовлетворительно» выставляется,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3A1B0C" w:rsidRPr="0092051C" w:rsidTr="00823707">
        <w:trPr>
          <w:trHeight w:val="2120"/>
          <w:jc w:val="center"/>
        </w:trPr>
        <w:tc>
          <w:tcPr>
            <w:tcW w:w="1417" w:type="dxa"/>
          </w:tcPr>
          <w:p w:rsidR="003A1B0C" w:rsidRDefault="003A1B0C" w:rsidP="00823707">
            <w:pPr>
              <w:widowControl w:val="0"/>
              <w:jc w:val="center"/>
              <w:rPr>
                <w:b/>
              </w:rPr>
            </w:pPr>
            <w:r>
              <w:t>60-50</w:t>
            </w:r>
          </w:p>
        </w:tc>
        <w:tc>
          <w:tcPr>
            <w:tcW w:w="1577" w:type="dxa"/>
            <w:vAlign w:val="center"/>
          </w:tcPr>
          <w:p w:rsidR="003A1B0C" w:rsidRPr="0092051C" w:rsidRDefault="003A1B0C" w:rsidP="00823707">
            <w:pPr>
              <w:widowControl w:val="0"/>
              <w:rPr>
                <w:i/>
              </w:rPr>
            </w:pPr>
            <w:r w:rsidRPr="0092051C">
              <w:rPr>
                <w:i/>
              </w:rPr>
              <w:t>«не зачтено»/ «неудовлетворительно»</w:t>
            </w:r>
          </w:p>
        </w:tc>
        <w:tc>
          <w:tcPr>
            <w:tcW w:w="6120" w:type="dxa"/>
          </w:tcPr>
          <w:p w:rsidR="003A1B0C" w:rsidRPr="0092051C" w:rsidRDefault="003A1B0C" w:rsidP="00823707">
            <w:pPr>
              <w:widowControl w:val="0"/>
            </w:pPr>
            <w:r w:rsidRPr="0092051C">
              <w:t>Оценка «неудовлетворительно» выставляется,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w:t>
            </w:r>
            <w:r>
              <w:t xml:space="preserve"> тем</w:t>
            </w:r>
            <w:r w:rsidRPr="0092051C">
              <w:t>, которые не могут продолжить обучение без дополнительных занятий по соответствующей дисциплине.</w:t>
            </w:r>
          </w:p>
        </w:tc>
      </w:tr>
    </w:tbl>
    <w:p w:rsidR="003A1B0C" w:rsidRDefault="003A1B0C" w:rsidP="003A1B0C">
      <w:pPr>
        <w:widowControl w:val="0"/>
        <w:spacing w:line="360" w:lineRule="auto"/>
        <w:ind w:firstLine="709"/>
        <w:rPr>
          <w:i/>
          <w:sz w:val="28"/>
          <w:szCs w:val="28"/>
        </w:rPr>
      </w:pPr>
    </w:p>
    <w:p w:rsidR="003A1B0C" w:rsidRDefault="003A1B0C" w:rsidP="00E425C0">
      <w:pPr>
        <w:jc w:val="center"/>
        <w:rPr>
          <w:rFonts w:eastAsia="Calibri"/>
          <w:b/>
          <w:sz w:val="28"/>
          <w:szCs w:val="28"/>
        </w:rPr>
      </w:pPr>
    </w:p>
    <w:p w:rsidR="00E425C0" w:rsidRPr="00771A43" w:rsidRDefault="00E425C0" w:rsidP="00E425C0">
      <w:pPr>
        <w:jc w:val="center"/>
        <w:rPr>
          <w:rFonts w:eastAsia="Calibri"/>
          <w:b/>
          <w:sz w:val="28"/>
          <w:szCs w:val="28"/>
        </w:rPr>
      </w:pPr>
      <w:r w:rsidRPr="00771A43">
        <w:rPr>
          <w:rFonts w:eastAsia="Calibri"/>
          <w:b/>
          <w:sz w:val="28"/>
          <w:szCs w:val="28"/>
        </w:rPr>
        <w:t>Оценочные средства для промежуточной аттестации</w:t>
      </w:r>
    </w:p>
    <w:p w:rsidR="00FC53B7" w:rsidRDefault="00FC53B7" w:rsidP="00FC53B7">
      <w:pPr>
        <w:suppressAutoHyphens/>
        <w:jc w:val="center"/>
        <w:rPr>
          <w:color w:val="FF0000"/>
          <w:sz w:val="28"/>
          <w:szCs w:val="28"/>
        </w:rPr>
      </w:pPr>
    </w:p>
    <w:p w:rsidR="00FC53B7" w:rsidRPr="00E51299" w:rsidRDefault="00FC53B7" w:rsidP="00FC53B7">
      <w:pPr>
        <w:suppressAutoHyphens/>
        <w:jc w:val="center"/>
        <w:rPr>
          <w:caps/>
          <w:color w:val="FF0000"/>
          <w:sz w:val="28"/>
          <w:szCs w:val="28"/>
        </w:rPr>
      </w:pPr>
      <w:r>
        <w:rPr>
          <w:color w:val="FF0000"/>
          <w:sz w:val="28"/>
          <w:szCs w:val="28"/>
        </w:rPr>
        <w:t>1</w:t>
      </w:r>
      <w:r w:rsidRPr="00E51299">
        <w:rPr>
          <w:color w:val="FF0000"/>
          <w:sz w:val="28"/>
          <w:szCs w:val="28"/>
        </w:rPr>
        <w:t xml:space="preserve"> семестр</w:t>
      </w:r>
    </w:p>
    <w:p w:rsidR="0099138E" w:rsidRPr="00C234B7" w:rsidRDefault="0099138E" w:rsidP="0099138E">
      <w:pPr>
        <w:spacing w:line="360" w:lineRule="auto"/>
        <w:ind w:left="142"/>
        <w:jc w:val="center"/>
        <w:rPr>
          <w:b/>
          <w:sz w:val="28"/>
          <w:szCs w:val="28"/>
        </w:rPr>
      </w:pPr>
      <w:r w:rsidRPr="00C234B7">
        <w:rPr>
          <w:b/>
          <w:sz w:val="28"/>
          <w:szCs w:val="28"/>
        </w:rPr>
        <w:t>Вопросы к зачету</w:t>
      </w:r>
      <w:r>
        <w:rPr>
          <w:b/>
          <w:sz w:val="28"/>
          <w:szCs w:val="28"/>
        </w:rPr>
        <w:t xml:space="preserve"> (2 курс, 3 семестр)</w:t>
      </w:r>
    </w:p>
    <w:p w:rsidR="0099138E" w:rsidRPr="00F13EB0" w:rsidRDefault="0099138E" w:rsidP="00D92983">
      <w:pPr>
        <w:numPr>
          <w:ilvl w:val="0"/>
          <w:numId w:val="21"/>
        </w:numPr>
        <w:spacing w:line="360" w:lineRule="auto"/>
        <w:ind w:hanging="578"/>
        <w:jc w:val="both"/>
        <w:rPr>
          <w:sz w:val="28"/>
          <w:szCs w:val="28"/>
        </w:rPr>
      </w:pPr>
      <w:r>
        <w:rPr>
          <w:sz w:val="28"/>
          <w:szCs w:val="28"/>
        </w:rPr>
        <w:t>Уравнения электромагнитного поля в интегральной форме</w:t>
      </w:r>
      <w:r w:rsidRPr="00F13EB0">
        <w:rPr>
          <w:sz w:val="28"/>
          <w:szCs w:val="28"/>
        </w:rPr>
        <w:t>.</w:t>
      </w:r>
    </w:p>
    <w:p w:rsidR="0099138E" w:rsidRPr="00F13EB0" w:rsidRDefault="0099138E" w:rsidP="00D92983">
      <w:pPr>
        <w:numPr>
          <w:ilvl w:val="0"/>
          <w:numId w:val="21"/>
        </w:numPr>
        <w:spacing w:line="360" w:lineRule="auto"/>
        <w:ind w:left="567" w:hanging="425"/>
        <w:jc w:val="both"/>
        <w:rPr>
          <w:sz w:val="28"/>
          <w:szCs w:val="28"/>
        </w:rPr>
      </w:pPr>
      <w:r>
        <w:rPr>
          <w:sz w:val="28"/>
          <w:szCs w:val="28"/>
        </w:rPr>
        <w:t>Уравнения электромагнитного поля в дифференциальной форме</w:t>
      </w:r>
      <w:r w:rsidRPr="00F13EB0">
        <w:rPr>
          <w:sz w:val="28"/>
          <w:szCs w:val="28"/>
        </w:rPr>
        <w:t>.</w:t>
      </w:r>
    </w:p>
    <w:p w:rsidR="0099138E" w:rsidRPr="00F13EB0" w:rsidRDefault="0099138E" w:rsidP="00D92983">
      <w:pPr>
        <w:numPr>
          <w:ilvl w:val="0"/>
          <w:numId w:val="21"/>
        </w:numPr>
        <w:spacing w:line="360" w:lineRule="auto"/>
        <w:ind w:left="567" w:hanging="425"/>
        <w:jc w:val="both"/>
        <w:rPr>
          <w:sz w:val="28"/>
          <w:szCs w:val="28"/>
        </w:rPr>
      </w:pPr>
      <w:r>
        <w:rPr>
          <w:sz w:val="28"/>
          <w:szCs w:val="28"/>
        </w:rPr>
        <w:t>Граничные условия для векторов электрического поля</w:t>
      </w:r>
      <w:r w:rsidRPr="00F13EB0">
        <w:rPr>
          <w:sz w:val="28"/>
          <w:szCs w:val="28"/>
        </w:rPr>
        <w:t>.</w:t>
      </w:r>
    </w:p>
    <w:p w:rsidR="0099138E" w:rsidRPr="00F13EB0" w:rsidRDefault="0099138E" w:rsidP="00D92983">
      <w:pPr>
        <w:numPr>
          <w:ilvl w:val="0"/>
          <w:numId w:val="21"/>
        </w:numPr>
        <w:spacing w:line="360" w:lineRule="auto"/>
        <w:ind w:left="567" w:hanging="425"/>
        <w:jc w:val="both"/>
        <w:rPr>
          <w:sz w:val="28"/>
          <w:szCs w:val="28"/>
        </w:rPr>
      </w:pPr>
      <w:r>
        <w:rPr>
          <w:sz w:val="28"/>
          <w:szCs w:val="28"/>
        </w:rPr>
        <w:t>Граничные условия для векторов магнитного поля</w:t>
      </w:r>
      <w:r w:rsidRPr="00F13EB0">
        <w:rPr>
          <w:sz w:val="28"/>
          <w:szCs w:val="28"/>
        </w:rPr>
        <w:t>.</w:t>
      </w:r>
    </w:p>
    <w:p w:rsidR="0099138E" w:rsidRPr="00F13EB0" w:rsidRDefault="0099138E" w:rsidP="00D92983">
      <w:pPr>
        <w:numPr>
          <w:ilvl w:val="0"/>
          <w:numId w:val="21"/>
        </w:numPr>
        <w:spacing w:line="360" w:lineRule="auto"/>
        <w:ind w:left="567" w:hanging="425"/>
        <w:jc w:val="both"/>
        <w:rPr>
          <w:sz w:val="28"/>
          <w:szCs w:val="28"/>
        </w:rPr>
      </w:pPr>
      <w:r>
        <w:rPr>
          <w:rFonts w:eastAsia="TimesNewRomanPSMT"/>
          <w:sz w:val="28"/>
          <w:szCs w:val="28"/>
        </w:rPr>
        <w:t>Энергия электромагнитного поля</w:t>
      </w:r>
      <w:r w:rsidRPr="00F13EB0">
        <w:rPr>
          <w:rFonts w:eastAsia="TimesNewRomanPSMT"/>
          <w:sz w:val="28"/>
          <w:szCs w:val="28"/>
        </w:rPr>
        <w:t>.</w:t>
      </w:r>
    </w:p>
    <w:p w:rsidR="0099138E" w:rsidRPr="00F13EB0" w:rsidRDefault="0099138E" w:rsidP="00D92983">
      <w:pPr>
        <w:numPr>
          <w:ilvl w:val="0"/>
          <w:numId w:val="21"/>
        </w:numPr>
        <w:spacing w:line="360" w:lineRule="auto"/>
        <w:ind w:left="567" w:hanging="425"/>
        <w:jc w:val="both"/>
        <w:rPr>
          <w:sz w:val="28"/>
          <w:szCs w:val="28"/>
        </w:rPr>
      </w:pPr>
      <w:r>
        <w:rPr>
          <w:sz w:val="28"/>
          <w:szCs w:val="28"/>
        </w:rPr>
        <w:t>Основные уравнения электростатики</w:t>
      </w:r>
      <w:r w:rsidRPr="00F13EB0">
        <w:rPr>
          <w:sz w:val="28"/>
          <w:szCs w:val="28"/>
        </w:rPr>
        <w:t>.</w:t>
      </w:r>
    </w:p>
    <w:p w:rsidR="0099138E" w:rsidRPr="00F13EB0" w:rsidRDefault="0099138E" w:rsidP="00D92983">
      <w:pPr>
        <w:numPr>
          <w:ilvl w:val="0"/>
          <w:numId w:val="21"/>
        </w:numPr>
        <w:spacing w:line="360" w:lineRule="auto"/>
        <w:ind w:left="567" w:hanging="425"/>
        <w:jc w:val="both"/>
        <w:rPr>
          <w:sz w:val="28"/>
          <w:szCs w:val="28"/>
        </w:rPr>
      </w:pPr>
      <w:r>
        <w:rPr>
          <w:sz w:val="28"/>
          <w:szCs w:val="28"/>
        </w:rPr>
        <w:t>Основные уравнения магнитостатики</w:t>
      </w:r>
      <w:r w:rsidRPr="00F13EB0">
        <w:rPr>
          <w:sz w:val="28"/>
          <w:szCs w:val="28"/>
        </w:rPr>
        <w:t>.</w:t>
      </w:r>
    </w:p>
    <w:p w:rsidR="0099138E" w:rsidRPr="00F13EB0" w:rsidRDefault="0099138E" w:rsidP="00D92983">
      <w:pPr>
        <w:numPr>
          <w:ilvl w:val="0"/>
          <w:numId w:val="21"/>
        </w:numPr>
        <w:spacing w:line="360" w:lineRule="auto"/>
        <w:ind w:left="567" w:hanging="425"/>
        <w:jc w:val="both"/>
        <w:rPr>
          <w:sz w:val="28"/>
          <w:szCs w:val="28"/>
        </w:rPr>
      </w:pPr>
      <w:r>
        <w:rPr>
          <w:sz w:val="28"/>
          <w:szCs w:val="28"/>
        </w:rPr>
        <w:t>Основные уравнения стационарного электромагнитного поля</w:t>
      </w:r>
      <w:r w:rsidRPr="00F13EB0">
        <w:rPr>
          <w:sz w:val="28"/>
          <w:szCs w:val="28"/>
        </w:rPr>
        <w:t>.</w:t>
      </w:r>
    </w:p>
    <w:p w:rsidR="0099138E" w:rsidRDefault="0099138E" w:rsidP="00D92983">
      <w:pPr>
        <w:numPr>
          <w:ilvl w:val="0"/>
          <w:numId w:val="21"/>
        </w:numPr>
        <w:spacing w:line="360" w:lineRule="auto"/>
        <w:ind w:left="567" w:hanging="425"/>
        <w:jc w:val="both"/>
        <w:rPr>
          <w:sz w:val="28"/>
          <w:szCs w:val="28"/>
        </w:rPr>
      </w:pPr>
      <w:r>
        <w:rPr>
          <w:sz w:val="28"/>
          <w:szCs w:val="28"/>
        </w:rPr>
        <w:t>Плоские электромагнитные волны</w:t>
      </w:r>
      <w:r w:rsidRPr="00F13EB0">
        <w:rPr>
          <w:sz w:val="28"/>
          <w:szCs w:val="28"/>
        </w:rPr>
        <w:t xml:space="preserve">. </w:t>
      </w:r>
    </w:p>
    <w:p w:rsidR="0099138E" w:rsidRDefault="0099138E" w:rsidP="00D92983">
      <w:pPr>
        <w:numPr>
          <w:ilvl w:val="0"/>
          <w:numId w:val="21"/>
        </w:numPr>
        <w:spacing w:line="360" w:lineRule="auto"/>
        <w:ind w:left="567" w:hanging="425"/>
        <w:jc w:val="both"/>
        <w:rPr>
          <w:sz w:val="28"/>
          <w:szCs w:val="28"/>
        </w:rPr>
      </w:pPr>
      <w:r>
        <w:rPr>
          <w:sz w:val="28"/>
          <w:szCs w:val="28"/>
        </w:rPr>
        <w:t>Уравнения плоской электромагнитной волны в диэлектрике.</w:t>
      </w:r>
    </w:p>
    <w:p w:rsidR="0099138E" w:rsidRDefault="0099138E" w:rsidP="00D92983">
      <w:pPr>
        <w:numPr>
          <w:ilvl w:val="0"/>
          <w:numId w:val="21"/>
        </w:numPr>
        <w:spacing w:line="360" w:lineRule="auto"/>
        <w:ind w:left="567" w:hanging="425"/>
        <w:jc w:val="both"/>
        <w:rPr>
          <w:sz w:val="28"/>
          <w:szCs w:val="28"/>
        </w:rPr>
      </w:pPr>
      <w:r>
        <w:rPr>
          <w:sz w:val="28"/>
          <w:szCs w:val="28"/>
        </w:rPr>
        <w:t>Уравнения плоской электромагнитной волны в проводящей среде.</w:t>
      </w:r>
    </w:p>
    <w:p w:rsidR="0099138E" w:rsidRPr="00F13EB0" w:rsidRDefault="0099138E" w:rsidP="00D92983">
      <w:pPr>
        <w:numPr>
          <w:ilvl w:val="0"/>
          <w:numId w:val="21"/>
        </w:numPr>
        <w:spacing w:line="360" w:lineRule="auto"/>
        <w:ind w:left="567" w:hanging="425"/>
        <w:jc w:val="both"/>
        <w:rPr>
          <w:sz w:val="28"/>
          <w:szCs w:val="28"/>
        </w:rPr>
      </w:pPr>
      <w:r>
        <w:rPr>
          <w:sz w:val="28"/>
          <w:szCs w:val="28"/>
        </w:rPr>
        <w:t>Падение электромагнитной волны на границу раздела двух сред.</w:t>
      </w:r>
    </w:p>
    <w:p w:rsidR="00FC53B7" w:rsidRDefault="00FC53B7" w:rsidP="00FC53B7">
      <w:pPr>
        <w:suppressAutoHyphens/>
        <w:jc w:val="center"/>
        <w:rPr>
          <w:color w:val="FF0000"/>
          <w:sz w:val="28"/>
          <w:szCs w:val="28"/>
        </w:rPr>
      </w:pPr>
    </w:p>
    <w:p w:rsidR="00FC53B7" w:rsidRPr="00E51299" w:rsidRDefault="00FC53B7" w:rsidP="00FC53B7">
      <w:pPr>
        <w:suppressAutoHyphens/>
        <w:jc w:val="center"/>
        <w:rPr>
          <w:caps/>
          <w:color w:val="FF0000"/>
          <w:sz w:val="28"/>
          <w:szCs w:val="28"/>
        </w:rPr>
      </w:pPr>
      <w:r>
        <w:rPr>
          <w:color w:val="FF0000"/>
          <w:sz w:val="28"/>
          <w:szCs w:val="28"/>
        </w:rPr>
        <w:t>2</w:t>
      </w:r>
      <w:r w:rsidRPr="00E51299">
        <w:rPr>
          <w:color w:val="FF0000"/>
          <w:sz w:val="28"/>
          <w:szCs w:val="28"/>
        </w:rPr>
        <w:t xml:space="preserve"> семестр</w:t>
      </w:r>
    </w:p>
    <w:p w:rsidR="0099138E" w:rsidRDefault="0099138E" w:rsidP="0099138E">
      <w:pPr>
        <w:spacing w:line="360" w:lineRule="auto"/>
        <w:jc w:val="center"/>
        <w:rPr>
          <w:b/>
          <w:sz w:val="28"/>
          <w:szCs w:val="28"/>
        </w:rPr>
      </w:pPr>
      <w:r>
        <w:rPr>
          <w:b/>
          <w:sz w:val="28"/>
          <w:szCs w:val="28"/>
        </w:rPr>
        <w:t>В</w:t>
      </w:r>
      <w:r w:rsidRPr="00EB2A8D">
        <w:rPr>
          <w:b/>
          <w:sz w:val="28"/>
          <w:szCs w:val="28"/>
        </w:rPr>
        <w:t>опрос</w:t>
      </w:r>
      <w:r>
        <w:rPr>
          <w:b/>
          <w:sz w:val="28"/>
          <w:szCs w:val="28"/>
        </w:rPr>
        <w:t>ы к экзамену (2 курс, 4 семестр)</w:t>
      </w:r>
    </w:p>
    <w:p w:rsidR="0099138E"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113FE6">
        <w:rPr>
          <w:color w:val="000000"/>
          <w:sz w:val="28"/>
          <w:szCs w:val="28"/>
        </w:rPr>
        <w:t xml:space="preserve">Какие задачи решаются при исследовании </w:t>
      </w:r>
      <w:r>
        <w:rPr>
          <w:color w:val="000000"/>
          <w:sz w:val="28"/>
          <w:szCs w:val="28"/>
        </w:rPr>
        <w:t>вопросов электро</w:t>
      </w:r>
      <w:r w:rsidRPr="00113FE6">
        <w:rPr>
          <w:color w:val="000000"/>
          <w:sz w:val="28"/>
          <w:szCs w:val="28"/>
        </w:rPr>
        <w:t>динамики?</w:t>
      </w:r>
    </w:p>
    <w:p w:rsidR="0099138E" w:rsidRPr="00113FE6" w:rsidRDefault="0099138E" w:rsidP="00D92983">
      <w:pPr>
        <w:numPr>
          <w:ilvl w:val="0"/>
          <w:numId w:val="20"/>
        </w:numPr>
        <w:tabs>
          <w:tab w:val="clear" w:pos="720"/>
          <w:tab w:val="num" w:pos="993"/>
        </w:tabs>
        <w:spacing w:line="360" w:lineRule="auto"/>
        <w:ind w:left="567" w:hanging="567"/>
        <w:jc w:val="both"/>
        <w:rPr>
          <w:color w:val="000000"/>
          <w:sz w:val="28"/>
          <w:szCs w:val="28"/>
        </w:rPr>
      </w:pPr>
      <w:r>
        <w:rPr>
          <w:color w:val="000000"/>
          <w:sz w:val="28"/>
          <w:szCs w:val="28"/>
        </w:rPr>
        <w:lastRenderedPageBreak/>
        <w:t>Какими характерными свойствами должны отличаться задачи, которые можно решить на основе уравнений электромагнитного поля в интегральной форме</w:t>
      </w:r>
      <w:r w:rsidRPr="00113FE6">
        <w:rPr>
          <w:color w:val="000000"/>
          <w:sz w:val="28"/>
          <w:szCs w:val="28"/>
        </w:rPr>
        <w:t>?</w:t>
      </w:r>
    </w:p>
    <w:p w:rsidR="0099138E" w:rsidRPr="004C70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Направляющие системы. Классификация направляемых волн. </w:t>
      </w:r>
    </w:p>
    <w:p w:rsidR="0099138E" w:rsidRPr="004C70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Критическая частота. Критическая длина волны. </w:t>
      </w:r>
    </w:p>
    <w:p w:rsidR="0099138E"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Мощность, переносимая электромагнитной волной по линии передач</w:t>
      </w:r>
      <w:r>
        <w:rPr>
          <w:color w:val="000000"/>
          <w:sz w:val="28"/>
          <w:szCs w:val="28"/>
        </w:rPr>
        <w:t>.</w:t>
      </w:r>
    </w:p>
    <w:p w:rsidR="0099138E" w:rsidRPr="004C70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Электрические волны. Магнитные волны. Концепция парциальных полей.</w:t>
      </w:r>
    </w:p>
    <w:p w:rsidR="0099138E"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Что такое скорость распространения энергии. Групповая скорость</w:t>
      </w:r>
      <w:r>
        <w:rPr>
          <w:color w:val="000000"/>
          <w:sz w:val="28"/>
          <w:szCs w:val="28"/>
        </w:rPr>
        <w:t>?</w:t>
      </w:r>
    </w:p>
    <w:p w:rsidR="0099138E" w:rsidRPr="00F66705"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Уравнения длиной линии с неоднородными участками распределенных по линии емкости и индуктивности. Граничные условия. </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Условия туннелирования волн. Условия полного внутреннего отражения.</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Н-волны в прямоугольном волноводе. </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Е-волны в прямоугольном волноводе. </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 Критическая частота и критическая длина волны. Основные параметры распространения электромагнитной волны в прямоугольном волноводе.</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Волны в оптоволоконых линиях. Передача энергии по оптоволоконным линиям.</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 Основные параметры распространения электромагнитной волны в оптоволоконных линиях. </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Волны в коаксиальной линии. Передача энергии по коаксиальной линии </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Волны в полосковой линии.. Передача энергии по полосковой линии.</w:t>
      </w:r>
    </w:p>
    <w:p w:rsidR="0099138E" w:rsidRPr="00D327D6" w:rsidRDefault="0099138E" w:rsidP="00D92983">
      <w:pPr>
        <w:numPr>
          <w:ilvl w:val="0"/>
          <w:numId w:val="20"/>
        </w:numPr>
        <w:tabs>
          <w:tab w:val="clear" w:pos="720"/>
          <w:tab w:val="num" w:pos="993"/>
        </w:tabs>
        <w:spacing w:line="360" w:lineRule="auto"/>
        <w:ind w:left="567" w:hanging="567"/>
        <w:jc w:val="both"/>
        <w:rPr>
          <w:color w:val="000000"/>
          <w:sz w:val="28"/>
          <w:szCs w:val="28"/>
        </w:rPr>
      </w:pPr>
      <w:r w:rsidRPr="00D327D6">
        <w:rPr>
          <w:color w:val="000000"/>
          <w:sz w:val="28"/>
          <w:szCs w:val="28"/>
        </w:rPr>
        <w:t xml:space="preserve"> Основные параметры распространения электромагнитной волны в коаксиальной и полосковой линиях.</w:t>
      </w:r>
    </w:p>
    <w:p w:rsidR="0099138E" w:rsidRDefault="0099138E" w:rsidP="00E425C0">
      <w:pPr>
        <w:jc w:val="center"/>
        <w:rPr>
          <w:rFonts w:eastAsia="Calibri"/>
          <w:b/>
          <w:sz w:val="28"/>
          <w:szCs w:val="28"/>
        </w:rPr>
      </w:pPr>
    </w:p>
    <w:p w:rsidR="00E425C0" w:rsidRPr="00771A43" w:rsidRDefault="00E425C0" w:rsidP="00E425C0">
      <w:pPr>
        <w:jc w:val="center"/>
        <w:rPr>
          <w:rFonts w:eastAsia="Calibri"/>
          <w:b/>
          <w:sz w:val="28"/>
          <w:szCs w:val="28"/>
        </w:rPr>
      </w:pPr>
      <w:r w:rsidRPr="00771A43">
        <w:rPr>
          <w:rFonts w:eastAsia="Calibri"/>
          <w:b/>
          <w:sz w:val="28"/>
          <w:szCs w:val="28"/>
        </w:rPr>
        <w:t>Оценочные средства для текуще</w:t>
      </w:r>
      <w:r>
        <w:rPr>
          <w:rFonts w:eastAsia="Calibri"/>
          <w:b/>
          <w:sz w:val="28"/>
          <w:szCs w:val="28"/>
        </w:rPr>
        <w:t>го контроля</w:t>
      </w:r>
    </w:p>
    <w:p w:rsidR="00FC53B7" w:rsidRDefault="00FC53B7" w:rsidP="00FC53B7">
      <w:pPr>
        <w:suppressAutoHyphens/>
        <w:jc w:val="center"/>
        <w:rPr>
          <w:color w:val="FF0000"/>
          <w:sz w:val="28"/>
          <w:szCs w:val="28"/>
        </w:rPr>
      </w:pPr>
    </w:p>
    <w:p w:rsidR="00FC53B7" w:rsidRPr="00E51299" w:rsidRDefault="00FC53B7" w:rsidP="00FC53B7">
      <w:pPr>
        <w:suppressAutoHyphens/>
        <w:jc w:val="center"/>
        <w:rPr>
          <w:caps/>
          <w:color w:val="FF0000"/>
          <w:sz w:val="28"/>
          <w:szCs w:val="28"/>
        </w:rPr>
      </w:pPr>
      <w:r>
        <w:rPr>
          <w:color w:val="FF0000"/>
          <w:sz w:val="28"/>
          <w:szCs w:val="28"/>
        </w:rPr>
        <w:t>1</w:t>
      </w:r>
      <w:r w:rsidRPr="00E51299">
        <w:rPr>
          <w:color w:val="FF0000"/>
          <w:sz w:val="28"/>
          <w:szCs w:val="28"/>
        </w:rPr>
        <w:t xml:space="preserve"> семестр</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851"/>
        <w:gridCol w:w="3969"/>
        <w:gridCol w:w="3119"/>
      </w:tblGrid>
      <w:tr w:rsidR="00D34E0E" w:rsidRPr="00183896" w:rsidTr="00942D17">
        <w:trPr>
          <w:cantSplit/>
          <w:tblHeader/>
        </w:trPr>
        <w:tc>
          <w:tcPr>
            <w:tcW w:w="701" w:type="dxa"/>
            <w:vAlign w:val="center"/>
          </w:tcPr>
          <w:p w:rsidR="00D34E0E" w:rsidRPr="00183896" w:rsidRDefault="00D34E0E" w:rsidP="00823707">
            <w:pPr>
              <w:spacing w:line="276" w:lineRule="auto"/>
              <w:jc w:val="center"/>
              <w:rPr>
                <w:b/>
              </w:rPr>
            </w:pPr>
            <w:r w:rsidRPr="00183896">
              <w:rPr>
                <w:b/>
              </w:rPr>
              <w:t>№ п/п</w:t>
            </w:r>
          </w:p>
        </w:tc>
        <w:tc>
          <w:tcPr>
            <w:tcW w:w="1851" w:type="dxa"/>
            <w:vAlign w:val="center"/>
          </w:tcPr>
          <w:p w:rsidR="00D34E0E" w:rsidRPr="00183896" w:rsidRDefault="00D34E0E" w:rsidP="00823707">
            <w:pPr>
              <w:spacing w:line="276" w:lineRule="auto"/>
              <w:jc w:val="center"/>
              <w:rPr>
                <w:b/>
              </w:rPr>
            </w:pPr>
            <w:r w:rsidRPr="00183896">
              <w:rPr>
                <w:b/>
              </w:rPr>
              <w:t>Наименование оценочного средства</w:t>
            </w:r>
          </w:p>
        </w:tc>
        <w:tc>
          <w:tcPr>
            <w:tcW w:w="3969" w:type="dxa"/>
            <w:vAlign w:val="center"/>
          </w:tcPr>
          <w:p w:rsidR="00D34E0E" w:rsidRPr="00183896" w:rsidRDefault="00D34E0E" w:rsidP="00823707">
            <w:pPr>
              <w:spacing w:line="276" w:lineRule="auto"/>
              <w:jc w:val="center"/>
              <w:rPr>
                <w:b/>
              </w:rPr>
            </w:pPr>
            <w:r w:rsidRPr="00183896">
              <w:rPr>
                <w:b/>
              </w:rPr>
              <w:t>Краткая характеристика оценочного средства</w:t>
            </w:r>
          </w:p>
        </w:tc>
        <w:tc>
          <w:tcPr>
            <w:tcW w:w="3119" w:type="dxa"/>
            <w:vAlign w:val="center"/>
          </w:tcPr>
          <w:p w:rsidR="00D34E0E" w:rsidRPr="00183896" w:rsidRDefault="00D34E0E" w:rsidP="00823707">
            <w:pPr>
              <w:spacing w:line="276" w:lineRule="auto"/>
              <w:jc w:val="center"/>
              <w:rPr>
                <w:b/>
              </w:rPr>
            </w:pPr>
            <w:r w:rsidRPr="00183896">
              <w:rPr>
                <w:b/>
              </w:rPr>
              <w:t xml:space="preserve">Представление оценочного средства в фонде </w:t>
            </w:r>
          </w:p>
        </w:tc>
      </w:tr>
      <w:tr w:rsidR="00D34E0E" w:rsidRPr="00D1184D" w:rsidTr="00942D17">
        <w:trPr>
          <w:cantSplit/>
          <w:tblHeader/>
        </w:trPr>
        <w:tc>
          <w:tcPr>
            <w:tcW w:w="701" w:type="dxa"/>
          </w:tcPr>
          <w:p w:rsidR="00D34E0E" w:rsidRPr="006165A9" w:rsidRDefault="00D34E0E" w:rsidP="00823707">
            <w:pPr>
              <w:spacing w:line="276" w:lineRule="auto"/>
              <w:jc w:val="both"/>
            </w:pPr>
          </w:p>
        </w:tc>
        <w:tc>
          <w:tcPr>
            <w:tcW w:w="8939" w:type="dxa"/>
            <w:gridSpan w:val="3"/>
          </w:tcPr>
          <w:p w:rsidR="00D34E0E" w:rsidRPr="00D1184D" w:rsidRDefault="00D34E0E" w:rsidP="00823707">
            <w:pPr>
              <w:spacing w:line="276" w:lineRule="auto"/>
              <w:ind w:right="70"/>
              <w:jc w:val="center"/>
              <w:rPr>
                <w:b/>
              </w:rPr>
            </w:pPr>
            <w:r w:rsidRPr="00D1184D">
              <w:rPr>
                <w:b/>
              </w:rPr>
              <w:t>Устный опрос</w:t>
            </w:r>
          </w:p>
        </w:tc>
      </w:tr>
      <w:tr w:rsidR="00D34E0E" w:rsidRPr="007D5108" w:rsidTr="00942D17">
        <w:trPr>
          <w:cantSplit/>
          <w:tblHeader/>
        </w:trPr>
        <w:tc>
          <w:tcPr>
            <w:tcW w:w="701" w:type="dxa"/>
          </w:tcPr>
          <w:p w:rsidR="00D34E0E" w:rsidRPr="006165A9" w:rsidRDefault="00D34E0E" w:rsidP="00D92983">
            <w:pPr>
              <w:numPr>
                <w:ilvl w:val="0"/>
                <w:numId w:val="22"/>
              </w:numPr>
              <w:spacing w:line="276" w:lineRule="auto"/>
              <w:jc w:val="both"/>
            </w:pPr>
          </w:p>
        </w:tc>
        <w:tc>
          <w:tcPr>
            <w:tcW w:w="1851" w:type="dxa"/>
          </w:tcPr>
          <w:p w:rsidR="00D34E0E" w:rsidRPr="007D5108" w:rsidRDefault="00D34E0E" w:rsidP="00823707">
            <w:pPr>
              <w:spacing w:line="276" w:lineRule="auto"/>
            </w:pPr>
            <w:r w:rsidRPr="007D5108">
              <w:t>Собеседование</w:t>
            </w:r>
          </w:p>
        </w:tc>
        <w:tc>
          <w:tcPr>
            <w:tcW w:w="3969" w:type="dxa"/>
          </w:tcPr>
          <w:p w:rsidR="00D34E0E" w:rsidRPr="007D5108" w:rsidRDefault="00D34E0E" w:rsidP="00823707">
            <w:pPr>
              <w:spacing w:line="276" w:lineRule="auto"/>
              <w:ind w:right="22"/>
              <w:jc w:val="both"/>
            </w:pPr>
            <w:r w:rsidRPr="007D5108">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3119" w:type="dxa"/>
          </w:tcPr>
          <w:p w:rsidR="00D34E0E" w:rsidRPr="007D5108" w:rsidRDefault="00D34E0E" w:rsidP="00823707">
            <w:pPr>
              <w:spacing w:line="276" w:lineRule="auto"/>
              <w:jc w:val="both"/>
            </w:pPr>
            <w:r w:rsidRPr="007D5108">
              <w:t xml:space="preserve">Вопросы по темам/разделам дисциплины </w:t>
            </w:r>
          </w:p>
        </w:tc>
      </w:tr>
      <w:tr w:rsidR="00D34E0E" w:rsidRPr="006165A9" w:rsidTr="00942D17">
        <w:trPr>
          <w:cantSplit/>
          <w:tblHeader/>
        </w:trPr>
        <w:tc>
          <w:tcPr>
            <w:tcW w:w="701" w:type="dxa"/>
          </w:tcPr>
          <w:p w:rsidR="00D34E0E" w:rsidRPr="006165A9" w:rsidRDefault="00D34E0E" w:rsidP="00D92983">
            <w:pPr>
              <w:numPr>
                <w:ilvl w:val="0"/>
                <w:numId w:val="22"/>
              </w:numPr>
              <w:spacing w:line="276" w:lineRule="auto"/>
              <w:jc w:val="both"/>
            </w:pPr>
          </w:p>
        </w:tc>
        <w:tc>
          <w:tcPr>
            <w:tcW w:w="1851" w:type="dxa"/>
          </w:tcPr>
          <w:p w:rsidR="00D34E0E" w:rsidRPr="007D5108" w:rsidRDefault="00D34E0E" w:rsidP="00823707">
            <w:pPr>
              <w:spacing w:line="276" w:lineRule="auto"/>
            </w:pPr>
            <w:r w:rsidRPr="007D5108">
              <w:t>Коллоквиум</w:t>
            </w:r>
          </w:p>
        </w:tc>
        <w:tc>
          <w:tcPr>
            <w:tcW w:w="3969" w:type="dxa"/>
          </w:tcPr>
          <w:p w:rsidR="00D34E0E" w:rsidRPr="0065043D" w:rsidRDefault="00D34E0E" w:rsidP="00823707">
            <w:pPr>
              <w:spacing w:line="276" w:lineRule="auto"/>
              <w:ind w:left="64" w:right="122" w:firstLine="28"/>
              <w:jc w:val="both"/>
            </w:pPr>
            <w:r w:rsidRPr="0065043D">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3119" w:type="dxa"/>
          </w:tcPr>
          <w:p w:rsidR="00D34E0E" w:rsidRPr="006165A9" w:rsidRDefault="00D34E0E" w:rsidP="00823707">
            <w:pPr>
              <w:spacing w:line="276" w:lineRule="auto"/>
              <w:ind w:right="70"/>
            </w:pPr>
            <w:r w:rsidRPr="006165A9">
              <w:t xml:space="preserve">Вопросы по темам/разделам дисциплины </w:t>
            </w:r>
          </w:p>
        </w:tc>
      </w:tr>
      <w:tr w:rsidR="00D34E0E" w:rsidRPr="006165A9" w:rsidTr="00942D17">
        <w:trPr>
          <w:cantSplit/>
          <w:tblHeader/>
        </w:trPr>
        <w:tc>
          <w:tcPr>
            <w:tcW w:w="701" w:type="dxa"/>
          </w:tcPr>
          <w:p w:rsidR="00D34E0E" w:rsidRPr="006165A9" w:rsidRDefault="00D34E0E" w:rsidP="00D92983">
            <w:pPr>
              <w:numPr>
                <w:ilvl w:val="0"/>
                <w:numId w:val="22"/>
              </w:numPr>
              <w:spacing w:line="276" w:lineRule="auto"/>
              <w:jc w:val="both"/>
            </w:pPr>
          </w:p>
        </w:tc>
        <w:tc>
          <w:tcPr>
            <w:tcW w:w="1851" w:type="dxa"/>
          </w:tcPr>
          <w:p w:rsidR="00D34E0E" w:rsidRPr="007D5108" w:rsidRDefault="00D34E0E" w:rsidP="00823707">
            <w:pPr>
              <w:spacing w:line="276" w:lineRule="auto"/>
            </w:pPr>
            <w:r w:rsidRPr="007D5108">
              <w:t>Круглый стол, дискуссия, полемика, диспут, дебаты</w:t>
            </w:r>
          </w:p>
        </w:tc>
        <w:tc>
          <w:tcPr>
            <w:tcW w:w="3969" w:type="dxa"/>
          </w:tcPr>
          <w:p w:rsidR="00D34E0E" w:rsidRPr="0065043D" w:rsidRDefault="00D34E0E" w:rsidP="00823707">
            <w:pPr>
              <w:spacing w:line="276" w:lineRule="auto"/>
              <w:ind w:left="64" w:right="122" w:firstLine="28"/>
              <w:jc w:val="both"/>
            </w:pPr>
            <w:r w:rsidRPr="0065043D">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3119" w:type="dxa"/>
          </w:tcPr>
          <w:p w:rsidR="00D34E0E" w:rsidRPr="006165A9" w:rsidRDefault="00D34E0E" w:rsidP="00823707">
            <w:pPr>
              <w:spacing w:line="276" w:lineRule="auto"/>
              <w:ind w:right="70"/>
            </w:pPr>
            <w:r w:rsidRPr="006165A9">
              <w:t xml:space="preserve">Перечень дискуссионных  тем для проведения круглого стола, дискуссии, полемики, диспута, дебатов </w:t>
            </w:r>
          </w:p>
        </w:tc>
      </w:tr>
    </w:tbl>
    <w:p w:rsidR="00E425C0" w:rsidRPr="00CD70E4" w:rsidRDefault="00E425C0" w:rsidP="00E425C0">
      <w:pPr>
        <w:tabs>
          <w:tab w:val="left" w:pos="1276"/>
          <w:tab w:val="left" w:pos="1418"/>
        </w:tabs>
        <w:ind w:firstLine="567"/>
        <w:jc w:val="both"/>
        <w:rPr>
          <w:rFonts w:eastAsia="Calibri"/>
          <w:i/>
          <w:sz w:val="28"/>
          <w:szCs w:val="28"/>
        </w:rPr>
      </w:pPr>
    </w:p>
    <w:p w:rsidR="00FC53B7" w:rsidRDefault="00FC53B7" w:rsidP="00FC53B7">
      <w:pPr>
        <w:suppressAutoHyphens/>
        <w:jc w:val="center"/>
        <w:rPr>
          <w:color w:val="FF0000"/>
          <w:sz w:val="28"/>
          <w:szCs w:val="28"/>
        </w:rPr>
      </w:pPr>
    </w:p>
    <w:p w:rsidR="00D34E0E" w:rsidRPr="00667CCD" w:rsidRDefault="00D34E0E" w:rsidP="00D34E0E">
      <w:pPr>
        <w:pStyle w:val="Default"/>
        <w:spacing w:line="276" w:lineRule="auto"/>
        <w:ind w:left="567"/>
        <w:jc w:val="center"/>
        <w:rPr>
          <w:sz w:val="28"/>
          <w:szCs w:val="28"/>
        </w:rPr>
      </w:pPr>
      <w:r w:rsidRPr="00667CCD">
        <w:rPr>
          <w:b/>
          <w:bCs/>
          <w:sz w:val="28"/>
          <w:szCs w:val="28"/>
        </w:rPr>
        <w:t>Перечень дискуссионных тем для круглого стола</w:t>
      </w:r>
    </w:p>
    <w:p w:rsidR="00D34E0E" w:rsidRPr="00667CCD" w:rsidRDefault="00D34E0E" w:rsidP="00D34E0E">
      <w:pPr>
        <w:pStyle w:val="Default"/>
        <w:spacing w:line="276" w:lineRule="auto"/>
        <w:ind w:left="567"/>
        <w:jc w:val="center"/>
        <w:rPr>
          <w:sz w:val="28"/>
          <w:szCs w:val="28"/>
        </w:rPr>
      </w:pPr>
      <w:r w:rsidRPr="00667CCD">
        <w:rPr>
          <w:b/>
          <w:bCs/>
          <w:sz w:val="28"/>
          <w:szCs w:val="28"/>
        </w:rPr>
        <w:t>(дискуссии, полемики, диспута, дебатов)</w:t>
      </w:r>
    </w:p>
    <w:p w:rsidR="00D34E0E" w:rsidRPr="00D34E0E" w:rsidRDefault="00D34E0E" w:rsidP="00D34E0E">
      <w:pPr>
        <w:tabs>
          <w:tab w:val="left" w:pos="709"/>
        </w:tabs>
        <w:suppressAutoHyphens/>
        <w:spacing w:line="276" w:lineRule="auto"/>
        <w:ind w:left="567"/>
        <w:jc w:val="center"/>
        <w:rPr>
          <w:sz w:val="28"/>
          <w:szCs w:val="28"/>
        </w:rPr>
      </w:pPr>
      <w:r w:rsidRPr="00D34E0E">
        <w:rPr>
          <w:sz w:val="28"/>
          <w:szCs w:val="28"/>
        </w:rPr>
        <w:t xml:space="preserve">по дисциплине </w:t>
      </w:r>
      <w:r>
        <w:rPr>
          <w:sz w:val="28"/>
          <w:szCs w:val="28"/>
        </w:rPr>
        <w:t>«</w:t>
      </w:r>
      <w:r w:rsidRPr="00D34E0E">
        <w:rPr>
          <w:sz w:val="28"/>
          <w:szCs w:val="28"/>
        </w:rPr>
        <w:t>Техническая электродинамика</w:t>
      </w:r>
      <w:r>
        <w:rPr>
          <w:sz w:val="28"/>
          <w:szCs w:val="28"/>
        </w:rPr>
        <w:t>»</w:t>
      </w:r>
    </w:p>
    <w:p w:rsidR="00D34E0E" w:rsidRPr="00667CCD" w:rsidRDefault="00D34E0E" w:rsidP="00D34E0E">
      <w:pPr>
        <w:pStyle w:val="Default"/>
        <w:spacing w:line="276" w:lineRule="auto"/>
        <w:ind w:left="567"/>
        <w:jc w:val="center"/>
        <w:rPr>
          <w:sz w:val="20"/>
          <w:szCs w:val="20"/>
        </w:rPr>
      </w:pPr>
    </w:p>
    <w:p w:rsidR="00D34E0E" w:rsidRPr="00A56AE0" w:rsidRDefault="00D34E0E" w:rsidP="00D34E0E">
      <w:pPr>
        <w:pStyle w:val="Default"/>
        <w:spacing w:line="276" w:lineRule="auto"/>
        <w:ind w:left="567"/>
        <w:rPr>
          <w:color w:val="auto"/>
          <w:sz w:val="28"/>
          <w:szCs w:val="28"/>
        </w:rPr>
      </w:pPr>
      <w:r w:rsidRPr="00A56AE0">
        <w:rPr>
          <w:color w:val="auto"/>
          <w:sz w:val="28"/>
          <w:szCs w:val="28"/>
        </w:rPr>
        <w:t>1. Современные проблемы технической  электродинамики</w:t>
      </w:r>
      <w:r>
        <w:rPr>
          <w:color w:val="auto"/>
          <w:sz w:val="28"/>
          <w:szCs w:val="28"/>
        </w:rPr>
        <w:t>.</w:t>
      </w:r>
    </w:p>
    <w:p w:rsidR="00942D17" w:rsidRDefault="00D34E0E" w:rsidP="00D34E0E">
      <w:pPr>
        <w:pStyle w:val="Default"/>
        <w:spacing w:line="276" w:lineRule="auto"/>
        <w:ind w:left="851" w:hanging="284"/>
        <w:rPr>
          <w:color w:val="auto"/>
          <w:sz w:val="28"/>
          <w:szCs w:val="28"/>
        </w:rPr>
      </w:pPr>
      <w:r w:rsidRPr="00A56AE0">
        <w:rPr>
          <w:color w:val="auto"/>
          <w:sz w:val="28"/>
          <w:szCs w:val="28"/>
        </w:rPr>
        <w:t xml:space="preserve">2. </w:t>
      </w:r>
      <w:r w:rsidR="00942D17" w:rsidRPr="00A56AE0">
        <w:rPr>
          <w:color w:val="auto"/>
          <w:sz w:val="28"/>
          <w:szCs w:val="28"/>
        </w:rPr>
        <w:t>Отражения и преломления электромагнитных волн</w:t>
      </w:r>
      <w:r w:rsidR="00942D17" w:rsidRPr="00635AC7">
        <w:rPr>
          <w:sz w:val="28"/>
          <w:szCs w:val="28"/>
        </w:rPr>
        <w:t>.</w:t>
      </w:r>
    </w:p>
    <w:p w:rsidR="00D34E0E" w:rsidRPr="00A56AE0" w:rsidRDefault="00D34E0E" w:rsidP="00D34E0E">
      <w:pPr>
        <w:pStyle w:val="Default"/>
        <w:spacing w:line="276" w:lineRule="auto"/>
        <w:ind w:left="567"/>
        <w:rPr>
          <w:color w:val="auto"/>
          <w:sz w:val="28"/>
          <w:szCs w:val="28"/>
        </w:rPr>
      </w:pPr>
      <w:r w:rsidRPr="00A56AE0">
        <w:rPr>
          <w:color w:val="auto"/>
          <w:sz w:val="28"/>
          <w:szCs w:val="28"/>
        </w:rPr>
        <w:t>3. Проблемы передачи информации по волноводам.</w:t>
      </w:r>
    </w:p>
    <w:p w:rsidR="00942D17" w:rsidRPr="00A56AE0" w:rsidRDefault="00D34E0E" w:rsidP="00942D17">
      <w:pPr>
        <w:pStyle w:val="Default"/>
        <w:spacing w:line="276" w:lineRule="auto"/>
        <w:ind w:left="851" w:hanging="284"/>
        <w:rPr>
          <w:color w:val="auto"/>
          <w:sz w:val="28"/>
          <w:szCs w:val="28"/>
        </w:rPr>
      </w:pPr>
      <w:r w:rsidRPr="00A56AE0">
        <w:rPr>
          <w:color w:val="auto"/>
          <w:sz w:val="28"/>
          <w:szCs w:val="28"/>
        </w:rPr>
        <w:t xml:space="preserve">4. </w:t>
      </w:r>
      <w:r w:rsidR="00942D17" w:rsidRPr="00A56AE0">
        <w:rPr>
          <w:color w:val="auto"/>
          <w:sz w:val="28"/>
          <w:szCs w:val="28"/>
        </w:rPr>
        <w:t>Туннелирование волн. Современное состояние и перспективы  использования.</w:t>
      </w:r>
    </w:p>
    <w:p w:rsidR="00642264" w:rsidRPr="00D34E0E" w:rsidRDefault="00642264" w:rsidP="00D34E0E">
      <w:pPr>
        <w:pStyle w:val="Default"/>
        <w:spacing w:line="276" w:lineRule="auto"/>
        <w:ind w:left="567"/>
        <w:rPr>
          <w:color w:val="auto"/>
          <w:sz w:val="28"/>
          <w:szCs w:val="28"/>
        </w:rPr>
      </w:pPr>
    </w:p>
    <w:p w:rsidR="00642264" w:rsidRDefault="00642264" w:rsidP="00FC53B7">
      <w:pPr>
        <w:suppressAutoHyphens/>
        <w:jc w:val="center"/>
        <w:rPr>
          <w:color w:val="FF0000"/>
          <w:sz w:val="28"/>
          <w:szCs w:val="28"/>
        </w:rPr>
      </w:pPr>
    </w:p>
    <w:p w:rsidR="00FC53B7" w:rsidRPr="00E51299" w:rsidRDefault="00FC53B7" w:rsidP="00FC53B7">
      <w:pPr>
        <w:suppressAutoHyphens/>
        <w:jc w:val="center"/>
        <w:rPr>
          <w:caps/>
          <w:color w:val="FF0000"/>
          <w:sz w:val="28"/>
          <w:szCs w:val="28"/>
        </w:rPr>
      </w:pPr>
      <w:r>
        <w:rPr>
          <w:color w:val="FF0000"/>
          <w:sz w:val="28"/>
          <w:szCs w:val="28"/>
        </w:rPr>
        <w:t>2</w:t>
      </w:r>
      <w:r w:rsidRPr="00E51299">
        <w:rPr>
          <w:color w:val="FF0000"/>
          <w:sz w:val="28"/>
          <w:szCs w:val="28"/>
        </w:rPr>
        <w:t xml:space="preserve"> семестр</w:t>
      </w:r>
    </w:p>
    <w:p w:rsidR="00FC53B7" w:rsidRDefault="00FC53B7" w:rsidP="00FC53B7">
      <w:pPr>
        <w:tabs>
          <w:tab w:val="left" w:pos="1276"/>
          <w:tab w:val="left" w:pos="1418"/>
        </w:tabs>
        <w:ind w:firstLine="567"/>
        <w:jc w:val="both"/>
        <w:rPr>
          <w:rFonts w:eastAsia="Calibri"/>
          <w:i/>
          <w:sz w:val="28"/>
          <w:szCs w:val="28"/>
        </w:rPr>
      </w:pPr>
      <w:r w:rsidRPr="00CE71C9">
        <w:rPr>
          <w:rFonts w:eastAsia="Calibri"/>
          <w:i/>
          <w:sz w:val="28"/>
          <w:szCs w:val="28"/>
        </w:rPr>
        <w:t>Приводятся типовые оценочные средства для текуще</w:t>
      </w:r>
      <w:r>
        <w:rPr>
          <w:rFonts w:eastAsia="Calibri"/>
          <w:i/>
          <w:sz w:val="28"/>
          <w:szCs w:val="28"/>
        </w:rPr>
        <w:t>гоконтроля</w:t>
      </w:r>
      <w:r>
        <w:rPr>
          <w:rFonts w:eastAsia="Calibri"/>
          <w:i/>
          <w:sz w:val="28"/>
          <w:szCs w:val="28"/>
        </w:rPr>
        <w:br/>
      </w:r>
      <w:r w:rsidRPr="00CE71C9">
        <w:rPr>
          <w:rFonts w:eastAsia="Calibri"/>
          <w:i/>
          <w:sz w:val="28"/>
          <w:szCs w:val="28"/>
        </w:rPr>
        <w:t xml:space="preserve">и критерии оценки к </w:t>
      </w:r>
      <w:r w:rsidRPr="00CD70E4">
        <w:rPr>
          <w:rFonts w:eastAsia="Calibri"/>
          <w:i/>
          <w:sz w:val="28"/>
          <w:szCs w:val="28"/>
        </w:rPr>
        <w:t xml:space="preserve">ним (по каждому виду оценочных средств) </w:t>
      </w:r>
      <w:r w:rsidRPr="00CD70E4">
        <w:rPr>
          <w:rFonts w:eastAsia="Calibri"/>
          <w:i/>
          <w:sz w:val="28"/>
          <w:szCs w:val="28"/>
        </w:rPr>
        <w:br/>
        <w:t xml:space="preserve">в соответствии с Положением о фондах оценочных средств образовательных программ высшего образования </w:t>
      </w:r>
      <w:r>
        <w:rPr>
          <w:rFonts w:eastAsia="Calibri"/>
          <w:i/>
          <w:sz w:val="28"/>
          <w:szCs w:val="28"/>
        </w:rPr>
        <w:t xml:space="preserve">ДВФУ, утвержденным приказом </w:t>
      </w:r>
      <w:r w:rsidRPr="00CD70E4">
        <w:rPr>
          <w:rFonts w:eastAsia="Calibri"/>
          <w:i/>
          <w:sz w:val="28"/>
          <w:szCs w:val="28"/>
        </w:rPr>
        <w:t>ректора от 12.05.2015 № 12-13-850.</w:t>
      </w:r>
    </w:p>
    <w:p w:rsidR="00D34E0E" w:rsidRDefault="00D34E0E" w:rsidP="00FC53B7">
      <w:pPr>
        <w:tabs>
          <w:tab w:val="left" w:pos="1276"/>
          <w:tab w:val="left" w:pos="1418"/>
        </w:tabs>
        <w:ind w:firstLine="567"/>
        <w:jc w:val="both"/>
        <w:rPr>
          <w:rFonts w:eastAsia="Calibri"/>
          <w:i/>
          <w:sz w:val="28"/>
          <w:szCs w:val="28"/>
        </w:rPr>
      </w:pPr>
    </w:p>
    <w:p w:rsidR="00D34E0E" w:rsidRPr="001827D3" w:rsidRDefault="00D34E0E" w:rsidP="00FC53B7">
      <w:pPr>
        <w:tabs>
          <w:tab w:val="left" w:pos="1276"/>
          <w:tab w:val="left" w:pos="1418"/>
        </w:tabs>
        <w:ind w:firstLine="567"/>
        <w:jc w:val="both"/>
        <w:rPr>
          <w:rFonts w:eastAsia="Calibri"/>
          <w:i/>
          <w:sz w:val="28"/>
          <w:szCs w:val="28"/>
        </w:rPr>
      </w:pPr>
      <w:r w:rsidRPr="001827D3">
        <w:rPr>
          <w:rFonts w:eastAsia="Calibri"/>
          <w:i/>
          <w:sz w:val="28"/>
          <w:szCs w:val="28"/>
        </w:rPr>
        <w:t>ПРИМЕРЫ ЭКЗАМЕНАЦИОННЫХ БИЛЕТОВ!</w:t>
      </w:r>
    </w:p>
    <w:p w:rsidR="009C51FF" w:rsidRPr="007D4BD9" w:rsidRDefault="009C51FF" w:rsidP="009A3B48">
      <w:pPr>
        <w:ind w:firstLine="709"/>
        <w:jc w:val="both"/>
      </w:pPr>
    </w:p>
    <w:p w:rsidR="00B553B2" w:rsidRPr="007D4BD9" w:rsidRDefault="00B553B2" w:rsidP="009A3B48">
      <w:pPr>
        <w:ind w:firstLine="709"/>
        <w:jc w:val="both"/>
      </w:pPr>
    </w:p>
    <w:p w:rsidR="00B553B2" w:rsidRPr="00F57AC2" w:rsidRDefault="00B553B2" w:rsidP="00B553B2">
      <w:pPr>
        <w:jc w:val="center"/>
        <w:rPr>
          <w:sz w:val="20"/>
        </w:rPr>
      </w:pPr>
      <w:r w:rsidRPr="00F57AC2">
        <w:rPr>
          <w:sz w:val="20"/>
        </w:rPr>
        <w:t>МИНИСТЕРСТВО ОБРАЗОВАНИЯ И НАУКИ РОССИЙСКОЙ ФЕДЕРАЦИИ</w:t>
      </w:r>
    </w:p>
    <w:p w:rsidR="00B553B2" w:rsidRPr="00F57AC2" w:rsidRDefault="00B553B2" w:rsidP="00B553B2">
      <w:pPr>
        <w:jc w:val="center"/>
        <w:rPr>
          <w:sz w:val="20"/>
          <w:szCs w:val="16"/>
        </w:rPr>
      </w:pPr>
      <w:r w:rsidRPr="00F57AC2">
        <w:rPr>
          <w:sz w:val="20"/>
          <w:szCs w:val="16"/>
        </w:rPr>
        <w:t>Федеральное государственное автономное образовательное учреждение</w:t>
      </w:r>
    </w:p>
    <w:p w:rsidR="00B553B2" w:rsidRPr="00F57AC2" w:rsidRDefault="00B553B2" w:rsidP="00B553B2">
      <w:pPr>
        <w:jc w:val="center"/>
        <w:rPr>
          <w:sz w:val="20"/>
          <w:szCs w:val="16"/>
        </w:rPr>
      </w:pPr>
      <w:r w:rsidRPr="00F57AC2">
        <w:rPr>
          <w:sz w:val="20"/>
          <w:szCs w:val="16"/>
        </w:rPr>
        <w:t>высшего образования</w:t>
      </w:r>
    </w:p>
    <w:p w:rsidR="00B553B2" w:rsidRPr="00F57AC2" w:rsidRDefault="00B553B2" w:rsidP="00B553B2">
      <w:pPr>
        <w:tabs>
          <w:tab w:val="left" w:pos="3969"/>
        </w:tabs>
        <w:jc w:val="center"/>
        <w:rPr>
          <w:b/>
          <w:bCs/>
          <w:sz w:val="28"/>
        </w:rPr>
      </w:pPr>
      <w:r w:rsidRPr="00F57AC2">
        <w:rPr>
          <w:b/>
          <w:bCs/>
          <w:sz w:val="28"/>
        </w:rPr>
        <w:t>«Дальневосточный федеральный университет»</w:t>
      </w:r>
    </w:p>
    <w:p w:rsidR="00B553B2" w:rsidRPr="000C1792" w:rsidRDefault="00B553B2" w:rsidP="00B553B2">
      <w:pPr>
        <w:ind w:left="-142"/>
        <w:jc w:val="center"/>
      </w:pPr>
    </w:p>
    <w:p w:rsidR="00B553B2" w:rsidRPr="00A030C5" w:rsidRDefault="00B553B2" w:rsidP="00B553B2">
      <w:pPr>
        <w:ind w:left="-142"/>
        <w:jc w:val="center"/>
        <w:rPr>
          <w:b/>
        </w:rPr>
      </w:pPr>
      <w:r w:rsidRPr="009C51C7">
        <w:t xml:space="preserve">Школа </w:t>
      </w:r>
      <w:r>
        <w:t>инженерная</w:t>
      </w:r>
    </w:p>
    <w:p w:rsidR="00B553B2" w:rsidRPr="00BB73D4" w:rsidRDefault="00B553B2" w:rsidP="00B553B2">
      <w:pPr>
        <w:ind w:left="-142"/>
        <w:jc w:val="center"/>
        <w:rPr>
          <w:b/>
          <w:sz w:val="22"/>
        </w:rPr>
      </w:pPr>
    </w:p>
    <w:p w:rsidR="00B553B2" w:rsidRDefault="00B553B2" w:rsidP="00B553B2">
      <w:pPr>
        <w:ind w:left="-142"/>
        <w:jc w:val="center"/>
      </w:pPr>
      <w:r w:rsidRPr="008B12FD">
        <w:t xml:space="preserve">ЭКЗАМЕН  </w:t>
      </w:r>
    </w:p>
    <w:p w:rsidR="00B553B2" w:rsidRDefault="00B553B2" w:rsidP="00B553B2">
      <w:pPr>
        <w:ind w:left="-142"/>
        <w:jc w:val="center"/>
      </w:pPr>
      <w:r>
        <w:t xml:space="preserve">По дисциплине </w:t>
      </w:r>
    </w:p>
    <w:p w:rsidR="00B553B2" w:rsidRPr="00B553B2" w:rsidRDefault="00B553B2" w:rsidP="00B553B2">
      <w:pPr>
        <w:ind w:left="-142"/>
        <w:jc w:val="center"/>
      </w:pPr>
      <w:r>
        <w:t>Техническая электродинамика</w:t>
      </w:r>
    </w:p>
    <w:p w:rsidR="00B553B2" w:rsidRDefault="00B553B2" w:rsidP="00B553B2">
      <w:pPr>
        <w:ind w:left="-142"/>
        <w:jc w:val="center"/>
      </w:pPr>
      <w:r>
        <w:t xml:space="preserve">по направлению подготовки </w:t>
      </w:r>
    </w:p>
    <w:p w:rsidR="00B553B2" w:rsidRPr="00DD0C91" w:rsidRDefault="00B553B2" w:rsidP="00B553B2">
      <w:pPr>
        <w:ind w:left="-142"/>
        <w:jc w:val="center"/>
        <w:rPr>
          <w:sz w:val="16"/>
        </w:rPr>
      </w:pPr>
      <w:r w:rsidRPr="00DD0C91">
        <w:rPr>
          <w:sz w:val="16"/>
        </w:rPr>
        <w:t xml:space="preserve">13.06.01 Электро-теплотехника </w:t>
      </w:r>
    </w:p>
    <w:p w:rsidR="00B553B2" w:rsidRPr="00C95783" w:rsidRDefault="00B553B2" w:rsidP="00B553B2">
      <w:pPr>
        <w:ind w:left="-142"/>
        <w:jc w:val="center"/>
      </w:pPr>
      <w:r w:rsidRPr="00C95783">
        <w:t>профилю подготовки</w:t>
      </w:r>
    </w:p>
    <w:p w:rsidR="00B553B2" w:rsidRPr="00DD0C91" w:rsidRDefault="00B553B2" w:rsidP="00B553B2">
      <w:pPr>
        <w:ind w:left="-142"/>
        <w:jc w:val="center"/>
        <w:rPr>
          <w:sz w:val="22"/>
        </w:rPr>
      </w:pPr>
      <w:r w:rsidRPr="00DD0C91">
        <w:rPr>
          <w:sz w:val="22"/>
        </w:rPr>
        <w:t>Теоретическая электротехника</w:t>
      </w:r>
    </w:p>
    <w:p w:rsidR="00B553B2" w:rsidRPr="00FF48EE" w:rsidRDefault="00B553B2" w:rsidP="00B553B2">
      <w:pPr>
        <w:spacing w:line="360" w:lineRule="auto"/>
        <w:ind w:left="-142"/>
        <w:jc w:val="center"/>
      </w:pPr>
      <w:r w:rsidRPr="00FF48EE">
        <w:t>учебный год</w:t>
      </w:r>
    </w:p>
    <w:p w:rsidR="00B553B2" w:rsidRDefault="00B553B2" w:rsidP="00B553B2">
      <w:pPr>
        <w:ind w:left="-142"/>
        <w:jc w:val="center"/>
        <w:rPr>
          <w:sz w:val="28"/>
        </w:rPr>
      </w:pPr>
    </w:p>
    <w:p w:rsidR="00B553B2" w:rsidRDefault="00B553B2" w:rsidP="00B553B2">
      <w:pPr>
        <w:ind w:left="-142"/>
        <w:jc w:val="center"/>
        <w:rPr>
          <w:b/>
          <w:sz w:val="28"/>
        </w:rPr>
      </w:pPr>
    </w:p>
    <w:p w:rsidR="00B553B2" w:rsidRPr="009C51C7" w:rsidRDefault="00B553B2" w:rsidP="00B553B2">
      <w:pPr>
        <w:ind w:left="-142"/>
        <w:jc w:val="center"/>
        <w:rPr>
          <w:b/>
          <w:sz w:val="28"/>
        </w:rPr>
      </w:pPr>
      <w:r w:rsidRPr="009C51C7">
        <w:rPr>
          <w:b/>
          <w:sz w:val="28"/>
        </w:rPr>
        <w:t xml:space="preserve">Экзаменационный билет  № </w:t>
      </w:r>
      <w:r>
        <w:rPr>
          <w:b/>
          <w:sz w:val="28"/>
        </w:rPr>
        <w:t>1</w:t>
      </w:r>
    </w:p>
    <w:p w:rsidR="00B553B2" w:rsidRDefault="00B553B2" w:rsidP="00B553B2">
      <w:pPr>
        <w:spacing w:line="360" w:lineRule="auto"/>
        <w:ind w:left="-142" w:firstLine="850"/>
      </w:pPr>
    </w:p>
    <w:p w:rsidR="001827D3" w:rsidRPr="00F13EB0" w:rsidRDefault="001827D3" w:rsidP="00D92983">
      <w:pPr>
        <w:numPr>
          <w:ilvl w:val="0"/>
          <w:numId w:val="27"/>
        </w:numPr>
        <w:spacing w:line="360" w:lineRule="auto"/>
        <w:jc w:val="both"/>
        <w:rPr>
          <w:sz w:val="28"/>
          <w:szCs w:val="28"/>
        </w:rPr>
      </w:pPr>
      <w:r>
        <w:rPr>
          <w:sz w:val="28"/>
          <w:szCs w:val="28"/>
        </w:rPr>
        <w:t>Уравнения электромагнитного поля в интегральной форме</w:t>
      </w:r>
      <w:r w:rsidRPr="00F13EB0">
        <w:rPr>
          <w:sz w:val="28"/>
          <w:szCs w:val="28"/>
        </w:rPr>
        <w:t>.</w:t>
      </w:r>
    </w:p>
    <w:p w:rsidR="001827D3" w:rsidRPr="00113FE6" w:rsidRDefault="001827D3" w:rsidP="00D92983">
      <w:pPr>
        <w:numPr>
          <w:ilvl w:val="0"/>
          <w:numId w:val="29"/>
        </w:numPr>
        <w:spacing w:line="360" w:lineRule="auto"/>
        <w:jc w:val="both"/>
        <w:rPr>
          <w:color w:val="000000"/>
          <w:sz w:val="28"/>
          <w:szCs w:val="28"/>
        </w:rPr>
      </w:pPr>
      <w:r>
        <w:rPr>
          <w:color w:val="000000"/>
          <w:sz w:val="28"/>
          <w:szCs w:val="28"/>
        </w:rPr>
        <w:t>Какими характерными свойствами должны отличаться задачи, которые можно решить на основе уравнений электромагнитного поля в интегральной форме</w:t>
      </w:r>
      <w:r w:rsidRPr="00113FE6">
        <w:rPr>
          <w:color w:val="000000"/>
          <w:sz w:val="28"/>
          <w:szCs w:val="28"/>
        </w:rPr>
        <w:t>?</w:t>
      </w:r>
    </w:p>
    <w:p w:rsidR="00B553B2" w:rsidRPr="00A97B77" w:rsidRDefault="00B553B2" w:rsidP="00B553B2">
      <w:pPr>
        <w:spacing w:line="360" w:lineRule="auto"/>
        <w:ind w:left="142"/>
        <w:jc w:val="both"/>
      </w:pPr>
    </w:p>
    <w:p w:rsidR="00B553B2" w:rsidRPr="00FF48EE" w:rsidRDefault="00B553B2" w:rsidP="00B553B2">
      <w:pPr>
        <w:spacing w:line="360" w:lineRule="auto"/>
        <w:ind w:left="-142"/>
      </w:pPr>
      <w:r w:rsidRPr="00FF48EE">
        <w:t>___________________________________________________________</w:t>
      </w:r>
    </w:p>
    <w:p w:rsidR="00B553B2" w:rsidRPr="00FF48EE" w:rsidRDefault="00B553B2" w:rsidP="00B553B2">
      <w:pPr>
        <w:spacing w:line="480" w:lineRule="auto"/>
      </w:pPr>
    </w:p>
    <w:p w:rsidR="00B553B2" w:rsidRDefault="00B553B2" w:rsidP="00B553B2">
      <w:pPr>
        <w:spacing w:line="480" w:lineRule="auto"/>
        <w:ind w:left="-142"/>
      </w:pPr>
      <w:r w:rsidRPr="00FF48EE">
        <w:t>Руководитель ОП</w:t>
      </w:r>
      <w:r>
        <w:t>А</w:t>
      </w:r>
      <w:r w:rsidRPr="00FF48EE">
        <w:tab/>
      </w:r>
      <w:r w:rsidRPr="00FF48EE">
        <w:tab/>
      </w:r>
      <w:r w:rsidRPr="00FF48EE">
        <w:tab/>
        <w:t xml:space="preserve">____________ </w:t>
      </w:r>
    </w:p>
    <w:p w:rsidR="00B553B2" w:rsidRPr="00FF48EE" w:rsidRDefault="00B553B2" w:rsidP="00B553B2">
      <w:pPr>
        <w:spacing w:line="480" w:lineRule="auto"/>
        <w:ind w:left="-142"/>
      </w:pPr>
    </w:p>
    <w:p w:rsidR="00B553B2" w:rsidRPr="00FF48EE" w:rsidRDefault="00B553B2" w:rsidP="00B553B2">
      <w:pPr>
        <w:spacing w:line="480" w:lineRule="auto"/>
        <w:ind w:left="-142"/>
      </w:pPr>
      <w:r>
        <w:t xml:space="preserve">Директор / </w:t>
      </w:r>
      <w:r w:rsidRPr="00FF48EE">
        <w:t xml:space="preserve">Зам. директора </w:t>
      </w:r>
      <w:r>
        <w:t>школы по НИР</w:t>
      </w:r>
      <w:r w:rsidRPr="00FF48EE">
        <w:tab/>
        <w:t xml:space="preserve">                       ____________  </w:t>
      </w:r>
    </w:p>
    <w:p w:rsidR="00B553B2" w:rsidRDefault="00B553B2" w:rsidP="00B553B2">
      <w:pPr>
        <w:spacing w:line="480" w:lineRule="auto"/>
        <w:ind w:left="-142"/>
        <w:jc w:val="center"/>
        <w:rPr>
          <w:sz w:val="22"/>
        </w:rPr>
      </w:pPr>
      <w:r w:rsidRPr="00FF48EE">
        <w:rPr>
          <w:sz w:val="22"/>
        </w:rPr>
        <w:t>М.П. (школы)</w:t>
      </w:r>
    </w:p>
    <w:p w:rsidR="00B553B2" w:rsidRDefault="00B553B2" w:rsidP="00B553B2">
      <w:pPr>
        <w:spacing w:line="480" w:lineRule="auto"/>
        <w:ind w:left="-142"/>
        <w:jc w:val="center"/>
        <w:rPr>
          <w:sz w:val="22"/>
        </w:rPr>
      </w:pPr>
    </w:p>
    <w:p w:rsidR="001827D3" w:rsidRDefault="001827D3" w:rsidP="00B553B2">
      <w:pPr>
        <w:spacing w:line="480" w:lineRule="auto"/>
        <w:ind w:left="-142"/>
        <w:jc w:val="center"/>
        <w:rPr>
          <w:sz w:val="22"/>
        </w:rPr>
      </w:pPr>
    </w:p>
    <w:p w:rsidR="001827D3" w:rsidRDefault="001827D3" w:rsidP="00B553B2">
      <w:pPr>
        <w:spacing w:line="480" w:lineRule="auto"/>
        <w:ind w:left="-142"/>
        <w:jc w:val="center"/>
        <w:rPr>
          <w:sz w:val="22"/>
        </w:rPr>
      </w:pPr>
    </w:p>
    <w:p w:rsidR="001827D3" w:rsidRDefault="001827D3" w:rsidP="00B553B2">
      <w:pPr>
        <w:spacing w:line="480" w:lineRule="auto"/>
        <w:ind w:left="-142"/>
        <w:jc w:val="center"/>
        <w:rPr>
          <w:sz w:val="22"/>
        </w:rPr>
      </w:pPr>
    </w:p>
    <w:p w:rsidR="001827D3" w:rsidRDefault="001827D3" w:rsidP="00B553B2">
      <w:pPr>
        <w:spacing w:line="480" w:lineRule="auto"/>
        <w:ind w:left="-142"/>
        <w:jc w:val="center"/>
        <w:rPr>
          <w:sz w:val="22"/>
        </w:rPr>
      </w:pPr>
    </w:p>
    <w:p w:rsidR="001827D3" w:rsidRDefault="001827D3" w:rsidP="00B553B2">
      <w:pPr>
        <w:spacing w:line="480" w:lineRule="auto"/>
        <w:ind w:left="-142"/>
        <w:jc w:val="center"/>
        <w:rPr>
          <w:sz w:val="22"/>
        </w:rPr>
      </w:pPr>
    </w:p>
    <w:p w:rsidR="00B553B2" w:rsidRDefault="00B553B2" w:rsidP="00B553B2">
      <w:pPr>
        <w:spacing w:line="480" w:lineRule="auto"/>
        <w:ind w:left="-142"/>
        <w:jc w:val="center"/>
        <w:rPr>
          <w:sz w:val="22"/>
        </w:rPr>
      </w:pPr>
    </w:p>
    <w:p w:rsidR="00B553B2" w:rsidRPr="00F57AC2" w:rsidRDefault="00B553B2" w:rsidP="00B553B2">
      <w:pPr>
        <w:rPr>
          <w:sz w:val="20"/>
        </w:rPr>
      </w:pPr>
      <w:r w:rsidRPr="00F57AC2">
        <w:rPr>
          <w:sz w:val="20"/>
        </w:rPr>
        <w:lastRenderedPageBreak/>
        <w:t>МИНИСТЕРСТВО ОБРАЗОВАНИЯ И НАУКИ РОССИЙСКОЙ ФЕДЕРАЦИИ</w:t>
      </w:r>
    </w:p>
    <w:p w:rsidR="00B553B2" w:rsidRPr="00F57AC2" w:rsidRDefault="00B553B2" w:rsidP="00B553B2">
      <w:pPr>
        <w:jc w:val="center"/>
        <w:rPr>
          <w:sz w:val="20"/>
          <w:szCs w:val="16"/>
        </w:rPr>
      </w:pPr>
      <w:r w:rsidRPr="00F57AC2">
        <w:rPr>
          <w:sz w:val="20"/>
          <w:szCs w:val="16"/>
        </w:rPr>
        <w:t>Федеральное государственное автономное образовательное учреждение</w:t>
      </w:r>
    </w:p>
    <w:p w:rsidR="00B553B2" w:rsidRPr="00F57AC2" w:rsidRDefault="00B553B2" w:rsidP="00B553B2">
      <w:pPr>
        <w:jc w:val="center"/>
        <w:rPr>
          <w:sz w:val="20"/>
          <w:szCs w:val="16"/>
        </w:rPr>
      </w:pPr>
      <w:r w:rsidRPr="00F57AC2">
        <w:rPr>
          <w:sz w:val="20"/>
          <w:szCs w:val="16"/>
        </w:rPr>
        <w:t xml:space="preserve"> высшего образования</w:t>
      </w:r>
    </w:p>
    <w:p w:rsidR="00B553B2" w:rsidRPr="00F57AC2" w:rsidRDefault="00B553B2" w:rsidP="00B553B2">
      <w:pPr>
        <w:tabs>
          <w:tab w:val="left" w:pos="3969"/>
        </w:tabs>
        <w:jc w:val="center"/>
        <w:rPr>
          <w:b/>
          <w:bCs/>
          <w:sz w:val="28"/>
        </w:rPr>
      </w:pPr>
      <w:r w:rsidRPr="00F57AC2">
        <w:rPr>
          <w:b/>
          <w:bCs/>
          <w:sz w:val="28"/>
        </w:rPr>
        <w:t xml:space="preserve">«Дальневосточный федеральный университет» </w:t>
      </w:r>
    </w:p>
    <w:p w:rsidR="00B553B2" w:rsidRPr="000C1792" w:rsidRDefault="00B553B2" w:rsidP="00B553B2">
      <w:pPr>
        <w:ind w:left="-142"/>
        <w:jc w:val="center"/>
      </w:pPr>
    </w:p>
    <w:p w:rsidR="00B553B2" w:rsidRPr="00DD0C91" w:rsidRDefault="00B553B2" w:rsidP="00B553B2">
      <w:pPr>
        <w:ind w:left="-142"/>
        <w:jc w:val="center"/>
        <w:rPr>
          <w:b/>
        </w:rPr>
      </w:pPr>
      <w:r w:rsidRPr="009C51C7">
        <w:t xml:space="preserve">Школа </w:t>
      </w:r>
      <w:r w:rsidRPr="00DD0C91">
        <w:rPr>
          <w:u w:val="single"/>
        </w:rPr>
        <w:t>инженерная</w:t>
      </w:r>
    </w:p>
    <w:p w:rsidR="00B553B2" w:rsidRPr="00DD0C91" w:rsidRDefault="00B553B2" w:rsidP="00B553B2">
      <w:pPr>
        <w:ind w:left="-142"/>
        <w:jc w:val="center"/>
        <w:rPr>
          <w:b/>
          <w:sz w:val="22"/>
        </w:rPr>
      </w:pPr>
    </w:p>
    <w:p w:rsidR="00B553B2" w:rsidRDefault="00B553B2" w:rsidP="00B553B2">
      <w:pPr>
        <w:ind w:left="-142"/>
        <w:jc w:val="center"/>
      </w:pPr>
      <w:r w:rsidRPr="008B12FD">
        <w:t xml:space="preserve">ЭКЗАМЕН  </w:t>
      </w:r>
    </w:p>
    <w:p w:rsidR="00B553B2" w:rsidRDefault="00B553B2" w:rsidP="00B553B2">
      <w:pPr>
        <w:ind w:left="-142"/>
        <w:jc w:val="center"/>
      </w:pPr>
      <w:r>
        <w:t xml:space="preserve">По дисциплине </w:t>
      </w:r>
    </w:p>
    <w:p w:rsidR="00B553B2" w:rsidRPr="00B553B2" w:rsidRDefault="00B553B2" w:rsidP="00B553B2">
      <w:pPr>
        <w:ind w:left="-142"/>
        <w:jc w:val="center"/>
      </w:pPr>
      <w:r>
        <w:t>Техническая электродинамика</w:t>
      </w:r>
    </w:p>
    <w:p w:rsidR="00B553B2" w:rsidRDefault="00B553B2" w:rsidP="00B553B2">
      <w:pPr>
        <w:ind w:left="-142"/>
        <w:jc w:val="center"/>
      </w:pPr>
      <w:r>
        <w:t xml:space="preserve">по направлению подготовки </w:t>
      </w:r>
    </w:p>
    <w:p w:rsidR="00B553B2" w:rsidRPr="00DD0C91" w:rsidRDefault="00B553B2" w:rsidP="00B553B2">
      <w:pPr>
        <w:ind w:left="-142"/>
        <w:jc w:val="center"/>
        <w:rPr>
          <w:sz w:val="16"/>
        </w:rPr>
      </w:pPr>
      <w:r w:rsidRPr="00DD0C91">
        <w:rPr>
          <w:sz w:val="16"/>
        </w:rPr>
        <w:t xml:space="preserve">13.06.01 Электро-теплотехника </w:t>
      </w:r>
    </w:p>
    <w:p w:rsidR="00B553B2" w:rsidRPr="00C95783" w:rsidRDefault="00B553B2" w:rsidP="00B553B2">
      <w:pPr>
        <w:ind w:left="-142"/>
        <w:jc w:val="center"/>
      </w:pPr>
      <w:r w:rsidRPr="00C95783">
        <w:t>профилю подготовки</w:t>
      </w:r>
    </w:p>
    <w:p w:rsidR="00B553B2" w:rsidRPr="00DD0C91" w:rsidRDefault="00B553B2" w:rsidP="00B553B2">
      <w:pPr>
        <w:ind w:left="-142"/>
        <w:jc w:val="center"/>
        <w:rPr>
          <w:sz w:val="22"/>
        </w:rPr>
      </w:pPr>
      <w:r w:rsidRPr="00DD0C91">
        <w:rPr>
          <w:sz w:val="22"/>
        </w:rPr>
        <w:t>Теоретическая электротехника</w:t>
      </w:r>
    </w:p>
    <w:p w:rsidR="00B553B2" w:rsidRPr="00FF48EE" w:rsidRDefault="00B553B2" w:rsidP="00B553B2">
      <w:pPr>
        <w:spacing w:line="360" w:lineRule="auto"/>
        <w:ind w:left="-142"/>
        <w:jc w:val="center"/>
      </w:pPr>
      <w:r w:rsidRPr="00FF48EE">
        <w:t xml:space="preserve">  учебный год</w:t>
      </w:r>
    </w:p>
    <w:p w:rsidR="00B553B2" w:rsidRDefault="00B553B2" w:rsidP="00B553B2">
      <w:pPr>
        <w:ind w:left="-142"/>
        <w:jc w:val="center"/>
        <w:rPr>
          <w:sz w:val="28"/>
        </w:rPr>
      </w:pPr>
    </w:p>
    <w:p w:rsidR="00B553B2" w:rsidRDefault="00B553B2" w:rsidP="00B553B2">
      <w:pPr>
        <w:ind w:left="-142"/>
        <w:jc w:val="center"/>
        <w:rPr>
          <w:b/>
          <w:sz w:val="28"/>
        </w:rPr>
      </w:pPr>
    </w:p>
    <w:p w:rsidR="00B553B2" w:rsidRPr="009C51C7" w:rsidRDefault="00B553B2" w:rsidP="00B553B2">
      <w:pPr>
        <w:ind w:left="-142"/>
        <w:jc w:val="center"/>
        <w:rPr>
          <w:b/>
          <w:sz w:val="28"/>
        </w:rPr>
      </w:pPr>
      <w:r w:rsidRPr="009C51C7">
        <w:rPr>
          <w:b/>
          <w:sz w:val="28"/>
        </w:rPr>
        <w:t xml:space="preserve">Экзаменационный билет  № </w:t>
      </w:r>
      <w:r>
        <w:rPr>
          <w:b/>
          <w:sz w:val="28"/>
        </w:rPr>
        <w:t>2</w:t>
      </w:r>
    </w:p>
    <w:p w:rsidR="00B553B2" w:rsidRDefault="00B553B2" w:rsidP="00B553B2">
      <w:pPr>
        <w:spacing w:line="360" w:lineRule="auto"/>
        <w:ind w:left="-142" w:firstLine="850"/>
      </w:pPr>
    </w:p>
    <w:p w:rsidR="001827D3" w:rsidRDefault="001827D3" w:rsidP="00D92983">
      <w:pPr>
        <w:numPr>
          <w:ilvl w:val="0"/>
          <w:numId w:val="28"/>
        </w:numPr>
        <w:spacing w:line="360" w:lineRule="auto"/>
        <w:jc w:val="both"/>
        <w:rPr>
          <w:sz w:val="28"/>
          <w:szCs w:val="28"/>
        </w:rPr>
      </w:pPr>
      <w:r>
        <w:rPr>
          <w:sz w:val="28"/>
          <w:szCs w:val="28"/>
        </w:rPr>
        <w:t>Плоские электромагнитные волны</w:t>
      </w:r>
      <w:r w:rsidRPr="00F13EB0">
        <w:rPr>
          <w:sz w:val="28"/>
          <w:szCs w:val="28"/>
        </w:rPr>
        <w:t xml:space="preserve">. </w:t>
      </w:r>
    </w:p>
    <w:p w:rsidR="001827D3" w:rsidRPr="00D327D6" w:rsidRDefault="001827D3" w:rsidP="00D92983">
      <w:pPr>
        <w:numPr>
          <w:ilvl w:val="0"/>
          <w:numId w:val="30"/>
        </w:numPr>
        <w:spacing w:line="360" w:lineRule="auto"/>
        <w:jc w:val="both"/>
        <w:rPr>
          <w:color w:val="000000"/>
          <w:sz w:val="28"/>
          <w:szCs w:val="28"/>
        </w:rPr>
      </w:pPr>
      <w:r w:rsidRPr="00D327D6">
        <w:rPr>
          <w:color w:val="000000"/>
          <w:sz w:val="28"/>
          <w:szCs w:val="28"/>
        </w:rPr>
        <w:t xml:space="preserve">Волны в коаксиальной линии. Передача энергии по коаксиальной линии </w:t>
      </w:r>
    </w:p>
    <w:p w:rsidR="00B553B2" w:rsidRPr="00A97B77" w:rsidRDefault="00B553B2" w:rsidP="00B553B2">
      <w:pPr>
        <w:spacing w:line="360" w:lineRule="auto"/>
        <w:ind w:left="142"/>
        <w:jc w:val="both"/>
      </w:pPr>
    </w:p>
    <w:p w:rsidR="00B553B2" w:rsidRPr="00FF48EE" w:rsidRDefault="00B553B2" w:rsidP="00B553B2">
      <w:pPr>
        <w:spacing w:line="360" w:lineRule="auto"/>
        <w:ind w:left="-142"/>
      </w:pPr>
      <w:r w:rsidRPr="00FF48EE">
        <w:t>___________________________________________________________</w:t>
      </w:r>
    </w:p>
    <w:p w:rsidR="00B553B2" w:rsidRDefault="00B553B2" w:rsidP="00B553B2">
      <w:pPr>
        <w:spacing w:line="480" w:lineRule="auto"/>
        <w:ind w:left="-142"/>
      </w:pPr>
    </w:p>
    <w:p w:rsidR="00B553B2" w:rsidRDefault="00B553B2" w:rsidP="00B553B2">
      <w:pPr>
        <w:spacing w:line="480" w:lineRule="auto"/>
        <w:ind w:left="-142"/>
      </w:pPr>
      <w:r w:rsidRPr="00FF48EE">
        <w:t>Руководитель О</w:t>
      </w:r>
      <w:r>
        <w:t>ПА</w:t>
      </w:r>
      <w:r w:rsidRPr="00FF48EE">
        <w:tab/>
      </w:r>
      <w:r w:rsidRPr="00FF48EE">
        <w:tab/>
      </w:r>
      <w:r w:rsidRPr="00FF48EE">
        <w:tab/>
        <w:t xml:space="preserve">____________ </w:t>
      </w:r>
    </w:p>
    <w:p w:rsidR="00B553B2" w:rsidRPr="00FF48EE" w:rsidRDefault="00B553B2" w:rsidP="00B553B2">
      <w:pPr>
        <w:spacing w:line="480" w:lineRule="auto"/>
        <w:ind w:left="-142"/>
      </w:pPr>
    </w:p>
    <w:p w:rsidR="00B553B2" w:rsidRPr="00FF48EE" w:rsidRDefault="00B553B2" w:rsidP="00B553B2">
      <w:pPr>
        <w:spacing w:line="480" w:lineRule="auto"/>
        <w:ind w:left="-142"/>
      </w:pPr>
      <w:r>
        <w:t xml:space="preserve">Директор / </w:t>
      </w:r>
      <w:r w:rsidRPr="00FF48EE">
        <w:t xml:space="preserve">Зам. директора </w:t>
      </w:r>
      <w:r>
        <w:t>школы по НИР</w:t>
      </w:r>
      <w:r w:rsidRPr="00FF48EE">
        <w:tab/>
        <w:t xml:space="preserve">                       ____________  </w:t>
      </w:r>
    </w:p>
    <w:p w:rsidR="00B553B2" w:rsidRDefault="00B553B2" w:rsidP="00B553B2">
      <w:pPr>
        <w:spacing w:line="480" w:lineRule="auto"/>
        <w:ind w:left="-142"/>
        <w:jc w:val="center"/>
        <w:rPr>
          <w:sz w:val="22"/>
        </w:rPr>
      </w:pPr>
      <w:r w:rsidRPr="00FF48EE">
        <w:rPr>
          <w:sz w:val="22"/>
        </w:rPr>
        <w:t>М.П. (школы)</w:t>
      </w:r>
    </w:p>
    <w:p w:rsidR="00B553B2" w:rsidRDefault="00B553B2" w:rsidP="009A3B48">
      <w:pPr>
        <w:ind w:firstLine="709"/>
        <w:jc w:val="both"/>
      </w:pPr>
    </w:p>
    <w:p w:rsidR="00762C9E" w:rsidRDefault="00762C9E" w:rsidP="009A3B48">
      <w:pPr>
        <w:ind w:firstLine="709"/>
        <w:jc w:val="both"/>
      </w:pPr>
    </w:p>
    <w:sectPr w:rsidR="00762C9E" w:rsidSect="003B04B5">
      <w:headerReference w:type="first" r:id="rId34"/>
      <w:footerReference w:type="firs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8FE" w:rsidRDefault="003708FE" w:rsidP="00823F5A">
      <w:r>
        <w:separator/>
      </w:r>
    </w:p>
  </w:endnote>
  <w:endnote w:type="continuationSeparator" w:id="0">
    <w:p w:rsidR="003708FE" w:rsidRDefault="003708FE" w:rsidP="0082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37" w:rsidRDefault="002A5E37">
    <w:pPr>
      <w:pStyle w:val="ac"/>
      <w:jc w:val="right"/>
    </w:pPr>
  </w:p>
  <w:p w:rsidR="002A5E37" w:rsidRDefault="002A5E3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8FE" w:rsidRDefault="003708FE" w:rsidP="00823F5A">
      <w:r>
        <w:separator/>
      </w:r>
    </w:p>
  </w:footnote>
  <w:footnote w:type="continuationSeparator" w:id="0">
    <w:p w:rsidR="003708FE" w:rsidRDefault="003708FE" w:rsidP="0082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268"/>
      <w:gridCol w:w="1099"/>
    </w:tblGrid>
    <w:tr w:rsidR="002A5E37" w:rsidTr="00A97DC7">
      <w:tc>
        <w:tcPr>
          <w:tcW w:w="1668" w:type="dxa"/>
          <w:shd w:val="clear" w:color="auto" w:fill="auto"/>
        </w:tcPr>
        <w:p w:rsidR="002A5E37" w:rsidRPr="00134479" w:rsidRDefault="002A5E37" w:rsidP="00A97DC7">
          <w:pPr>
            <w:pStyle w:val="aa"/>
            <w:rPr>
              <w:lang w:eastAsia="en-US"/>
            </w:rPr>
          </w:pPr>
          <w:r w:rsidRPr="00134479">
            <w:rPr>
              <w:lang w:eastAsia="en-US"/>
            </w:rPr>
            <w:t xml:space="preserve">Система </w:t>
          </w:r>
        </w:p>
        <w:p w:rsidR="002A5E37" w:rsidRPr="00134479" w:rsidRDefault="002A5E37" w:rsidP="00A97DC7">
          <w:pPr>
            <w:pStyle w:val="aa"/>
            <w:rPr>
              <w:lang w:eastAsia="en-US"/>
            </w:rPr>
          </w:pPr>
          <w:r w:rsidRPr="00134479">
            <w:rPr>
              <w:lang w:eastAsia="en-US"/>
            </w:rPr>
            <w:t xml:space="preserve">Менеджмента </w:t>
          </w:r>
        </w:p>
        <w:p w:rsidR="002A5E37" w:rsidRPr="00134479" w:rsidRDefault="002A5E37" w:rsidP="00A97DC7">
          <w:pPr>
            <w:pStyle w:val="aa"/>
            <w:rPr>
              <w:rFonts w:cs="Calibri"/>
              <w:lang w:eastAsia="en-US"/>
            </w:rPr>
          </w:pPr>
          <w:r w:rsidRPr="00134479">
            <w:rPr>
              <w:lang w:eastAsia="en-US"/>
            </w:rPr>
            <w:t>Качества</w:t>
          </w:r>
        </w:p>
      </w:tc>
      <w:tc>
        <w:tcPr>
          <w:tcW w:w="4536" w:type="dxa"/>
          <w:shd w:val="clear" w:color="auto" w:fill="auto"/>
        </w:tcPr>
        <w:p w:rsidR="002A5E37" w:rsidRPr="00134479" w:rsidRDefault="002A5E37" w:rsidP="00A97DC7">
          <w:pPr>
            <w:pStyle w:val="aa"/>
            <w:jc w:val="center"/>
            <w:rPr>
              <w:lang w:eastAsia="en-US"/>
            </w:rPr>
          </w:pPr>
        </w:p>
        <w:p w:rsidR="002A5E37" w:rsidRPr="00134479" w:rsidRDefault="002A5E37" w:rsidP="00A97DC7">
          <w:pPr>
            <w:pStyle w:val="aa"/>
            <w:jc w:val="center"/>
            <w:rPr>
              <w:rFonts w:cs="Calibri"/>
              <w:lang w:eastAsia="en-US"/>
            </w:rPr>
          </w:pPr>
          <w:r w:rsidRPr="00134479">
            <w:rPr>
              <w:lang w:eastAsia="en-US"/>
            </w:rPr>
            <w:t>Процесс: Стратегическое развитие (П-2)</w:t>
          </w:r>
        </w:p>
      </w:tc>
      <w:tc>
        <w:tcPr>
          <w:tcW w:w="2268" w:type="dxa"/>
          <w:shd w:val="clear" w:color="auto" w:fill="auto"/>
          <w:vAlign w:val="center"/>
        </w:tcPr>
        <w:p w:rsidR="002A5E37" w:rsidRPr="008D1344" w:rsidRDefault="002A5E37" w:rsidP="00A97DC7">
          <w:pPr>
            <w:jc w:val="center"/>
            <w:rPr>
              <w:sz w:val="20"/>
              <w:szCs w:val="20"/>
            </w:rPr>
          </w:pPr>
          <w:r w:rsidRPr="008D1344">
            <w:rPr>
              <w:sz w:val="20"/>
              <w:szCs w:val="20"/>
            </w:rPr>
            <w:t>РГ-ДВФУ-41-001-2013 (версия 1)</w:t>
          </w:r>
        </w:p>
      </w:tc>
      <w:tc>
        <w:tcPr>
          <w:tcW w:w="1099" w:type="dxa"/>
          <w:shd w:val="clear" w:color="auto" w:fill="auto"/>
          <w:vAlign w:val="center"/>
        </w:tcPr>
        <w:p w:rsidR="002A5E37" w:rsidRPr="00134479" w:rsidRDefault="002A5E37" w:rsidP="00A97DC7">
          <w:pPr>
            <w:pStyle w:val="aa"/>
            <w:jc w:val="center"/>
            <w:rPr>
              <w:lang w:eastAsia="en-US"/>
            </w:rPr>
          </w:pPr>
          <w:r w:rsidRPr="00134479">
            <w:rPr>
              <w:lang w:eastAsia="en-US"/>
            </w:rPr>
            <w:t xml:space="preserve">Стр. </w:t>
          </w:r>
        </w:p>
        <w:p w:rsidR="002A5E37" w:rsidRPr="00134479" w:rsidRDefault="002A5E37" w:rsidP="00A97DC7">
          <w:pPr>
            <w:pStyle w:val="aa"/>
            <w:jc w:val="center"/>
            <w:rPr>
              <w:lang w:eastAsia="en-US"/>
            </w:rPr>
          </w:pPr>
          <w:r w:rsidRPr="00134479">
            <w:rPr>
              <w:lang w:eastAsia="en-US"/>
            </w:rPr>
            <w:t>2 из 30</w:t>
          </w:r>
        </w:p>
      </w:tc>
    </w:tr>
    <w:tr w:rsidR="002A5E37" w:rsidTr="00A97DC7">
      <w:tc>
        <w:tcPr>
          <w:tcW w:w="9571" w:type="dxa"/>
          <w:gridSpan w:val="4"/>
          <w:shd w:val="clear" w:color="auto" w:fill="auto"/>
        </w:tcPr>
        <w:p w:rsidR="002A5E37" w:rsidRPr="008D1344" w:rsidRDefault="002A5E37" w:rsidP="00A97DC7">
          <w:pPr>
            <w:jc w:val="center"/>
            <w:rPr>
              <w:b/>
            </w:rPr>
          </w:pPr>
          <w:r w:rsidRPr="008D1344">
            <w:rPr>
              <w:sz w:val="20"/>
              <w:szCs w:val="20"/>
            </w:rPr>
            <w:t xml:space="preserve">Регламент управления внутренней нормативной документацией </w:t>
          </w:r>
        </w:p>
      </w:tc>
    </w:tr>
  </w:tbl>
  <w:p w:rsidR="002A5E37" w:rsidRDefault="002A5E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8F5"/>
    <w:multiLevelType w:val="hybridMultilevel"/>
    <w:tmpl w:val="2BAA909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5C6769"/>
    <w:multiLevelType w:val="hybridMultilevel"/>
    <w:tmpl w:val="558C46BC"/>
    <w:lvl w:ilvl="0" w:tplc="DF846C7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092E18"/>
    <w:multiLevelType w:val="hybridMultilevel"/>
    <w:tmpl w:val="4E903F7E"/>
    <w:lvl w:ilvl="0" w:tplc="50CC320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D332C8"/>
    <w:multiLevelType w:val="hybridMultilevel"/>
    <w:tmpl w:val="04904D1E"/>
    <w:lvl w:ilvl="0" w:tplc="1386511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9664E0A"/>
    <w:multiLevelType w:val="hybridMultilevel"/>
    <w:tmpl w:val="A0F07F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231A05"/>
    <w:multiLevelType w:val="hybridMultilevel"/>
    <w:tmpl w:val="CE1802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AE808D6"/>
    <w:multiLevelType w:val="hybridMultilevel"/>
    <w:tmpl w:val="31562E7A"/>
    <w:lvl w:ilvl="0" w:tplc="4D44B170">
      <w:start w:val="1"/>
      <w:numFmt w:val="bullet"/>
      <w:lvlText w:val=""/>
      <w:lvlJc w:val="left"/>
      <w:pPr>
        <w:ind w:left="9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37DCF"/>
    <w:multiLevelType w:val="hybridMultilevel"/>
    <w:tmpl w:val="DB40AA66"/>
    <w:lvl w:ilvl="0" w:tplc="C7F82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2002B55"/>
    <w:multiLevelType w:val="hybridMultilevel"/>
    <w:tmpl w:val="BD28532E"/>
    <w:lvl w:ilvl="0" w:tplc="3380FB9E">
      <w:start w:val="1"/>
      <w:numFmt w:val="decimal"/>
      <w:lvlText w:val="%1."/>
      <w:lvlJc w:val="left"/>
      <w:pPr>
        <w:ind w:left="899" w:hanging="360"/>
      </w:pPr>
      <w:rPr>
        <w:rFonts w:hint="default"/>
      </w:rPr>
    </w:lvl>
    <w:lvl w:ilvl="1" w:tplc="0419000F">
      <w:start w:val="1"/>
      <w:numFmt w:val="decimal"/>
      <w:lvlText w:val="%2."/>
      <w:lvlJc w:val="left"/>
      <w:pPr>
        <w:tabs>
          <w:tab w:val="num" w:pos="1619"/>
        </w:tabs>
        <w:ind w:left="1619" w:hanging="360"/>
      </w:pPr>
      <w:rPr>
        <w:rFonts w:hint="default"/>
      </w:r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47E63BE"/>
    <w:multiLevelType w:val="hybridMultilevel"/>
    <w:tmpl w:val="27D43F7C"/>
    <w:lvl w:ilvl="0" w:tplc="0419000F">
      <w:start w:val="1"/>
      <w:numFmt w:val="decimal"/>
      <w:lvlText w:val="%1."/>
      <w:lvlJc w:val="left"/>
      <w:pPr>
        <w:ind w:left="107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A7F30EB"/>
    <w:multiLevelType w:val="hybridMultilevel"/>
    <w:tmpl w:val="439AD542"/>
    <w:lvl w:ilvl="0" w:tplc="EE54B15A">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D97C0F"/>
    <w:multiLevelType w:val="hybridMultilevel"/>
    <w:tmpl w:val="92C2BF8A"/>
    <w:lvl w:ilvl="0" w:tplc="0419000F">
      <w:start w:val="1"/>
      <w:numFmt w:val="decimal"/>
      <w:lvlText w:val="%1."/>
      <w:lvlJc w:val="left"/>
      <w:pPr>
        <w:tabs>
          <w:tab w:val="num" w:pos="720"/>
        </w:tabs>
        <w:ind w:left="720" w:hanging="360"/>
      </w:pPr>
      <w:rPr>
        <w:rFonts w:hint="default"/>
      </w:rPr>
    </w:lvl>
    <w:lvl w:ilvl="1" w:tplc="57B2B750">
      <w:start w:val="28"/>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122513"/>
    <w:multiLevelType w:val="hybridMultilevel"/>
    <w:tmpl w:val="ED987F6A"/>
    <w:lvl w:ilvl="0" w:tplc="8C96ED0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5172A38"/>
    <w:multiLevelType w:val="hybridMultilevel"/>
    <w:tmpl w:val="A96E889A"/>
    <w:lvl w:ilvl="0" w:tplc="8C96ED0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D2B164E"/>
    <w:multiLevelType w:val="hybridMultilevel"/>
    <w:tmpl w:val="DBF00EC8"/>
    <w:lvl w:ilvl="0" w:tplc="8C96E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8B2068"/>
    <w:multiLevelType w:val="hybridMultilevel"/>
    <w:tmpl w:val="A1CED260"/>
    <w:lvl w:ilvl="0" w:tplc="F8A69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4A142931"/>
    <w:multiLevelType w:val="hybridMultilevel"/>
    <w:tmpl w:val="3A5C2B46"/>
    <w:lvl w:ilvl="0" w:tplc="52088F9A">
      <w:start w:val="1"/>
      <w:numFmt w:val="bullet"/>
      <w:lvlText w:val=""/>
      <w:lvlJc w:val="left"/>
      <w:pPr>
        <w:ind w:left="360" w:hanging="360"/>
      </w:pPr>
      <w:rPr>
        <w:rFonts w:ascii="Wingdings" w:hAnsi="Wingdings" w:cs="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D73C5E"/>
    <w:multiLevelType w:val="hybridMultilevel"/>
    <w:tmpl w:val="C6E863D0"/>
    <w:lvl w:ilvl="0" w:tplc="C3426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C2B30C3"/>
    <w:multiLevelType w:val="hybridMultilevel"/>
    <w:tmpl w:val="C8ECB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7F84FBC"/>
    <w:multiLevelType w:val="hybridMultilevel"/>
    <w:tmpl w:val="33E08D2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F87D0D"/>
    <w:multiLevelType w:val="hybridMultilevel"/>
    <w:tmpl w:val="A0F07F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C5E112E"/>
    <w:multiLevelType w:val="hybridMultilevel"/>
    <w:tmpl w:val="92C2BF8A"/>
    <w:lvl w:ilvl="0" w:tplc="0419000F">
      <w:start w:val="1"/>
      <w:numFmt w:val="decimal"/>
      <w:lvlText w:val="%1."/>
      <w:lvlJc w:val="left"/>
      <w:pPr>
        <w:tabs>
          <w:tab w:val="num" w:pos="720"/>
        </w:tabs>
        <w:ind w:left="720" w:hanging="360"/>
      </w:pPr>
      <w:rPr>
        <w:rFonts w:hint="default"/>
      </w:rPr>
    </w:lvl>
    <w:lvl w:ilvl="1" w:tplc="57B2B750">
      <w:start w:val="28"/>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1E5F40"/>
    <w:multiLevelType w:val="hybridMultilevel"/>
    <w:tmpl w:val="F006C98E"/>
    <w:lvl w:ilvl="0" w:tplc="F9502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D9A7DCA"/>
    <w:multiLevelType w:val="hybridMultilevel"/>
    <w:tmpl w:val="4B0A2434"/>
    <w:lvl w:ilvl="0" w:tplc="62D86558">
      <w:start w:val="1"/>
      <w:numFmt w:val="decimal"/>
      <w:lvlText w:val="%1."/>
      <w:lvlJc w:val="left"/>
      <w:pPr>
        <w:ind w:left="360" w:hanging="360"/>
      </w:pPr>
      <w:rPr>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DCA33C2"/>
    <w:multiLevelType w:val="hybridMultilevel"/>
    <w:tmpl w:val="92C2BF8A"/>
    <w:lvl w:ilvl="0" w:tplc="0419000F">
      <w:start w:val="1"/>
      <w:numFmt w:val="decimal"/>
      <w:lvlText w:val="%1."/>
      <w:lvlJc w:val="left"/>
      <w:pPr>
        <w:tabs>
          <w:tab w:val="num" w:pos="720"/>
        </w:tabs>
        <w:ind w:left="720" w:hanging="360"/>
      </w:pPr>
      <w:rPr>
        <w:rFonts w:hint="default"/>
      </w:rPr>
    </w:lvl>
    <w:lvl w:ilvl="1" w:tplc="57B2B750">
      <w:start w:val="28"/>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FAB3A3F"/>
    <w:multiLevelType w:val="hybridMultilevel"/>
    <w:tmpl w:val="600637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1644F43"/>
    <w:multiLevelType w:val="hybridMultilevel"/>
    <w:tmpl w:val="073C072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3E90A04"/>
    <w:multiLevelType w:val="hybridMultilevel"/>
    <w:tmpl w:val="C882BBE0"/>
    <w:lvl w:ilvl="0" w:tplc="010CA114">
      <w:start w:val="1"/>
      <w:numFmt w:val="decimal"/>
      <w:lvlText w:val="%1."/>
      <w:lvlJc w:val="left"/>
      <w:pPr>
        <w:ind w:left="720" w:hanging="360"/>
      </w:pPr>
      <w:rPr>
        <w:rFonts w:ascii="Times New Roman" w:eastAsia="TimesNewRomanPSMT"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412F8F"/>
    <w:multiLevelType w:val="hybridMultilevel"/>
    <w:tmpl w:val="A0F07F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5"/>
  </w:num>
  <w:num w:numId="4">
    <w:abstractNumId w:val="10"/>
  </w:num>
  <w:num w:numId="5">
    <w:abstractNumId w:val="8"/>
  </w:num>
  <w:num w:numId="6">
    <w:abstractNumId w:val="6"/>
  </w:num>
  <w:num w:numId="7">
    <w:abstractNumId w:val="21"/>
  </w:num>
  <w:num w:numId="8">
    <w:abstractNumId w:val="28"/>
  </w:num>
  <w:num w:numId="9">
    <w:abstractNumId w:val="24"/>
  </w:num>
  <w:num w:numId="10">
    <w:abstractNumId w:val="0"/>
  </w:num>
  <w:num w:numId="11">
    <w:abstractNumId w:val="19"/>
  </w:num>
  <w:num w:numId="12">
    <w:abstractNumId w:val="11"/>
  </w:num>
  <w:num w:numId="13">
    <w:abstractNumId w:val="16"/>
  </w:num>
  <w:num w:numId="14">
    <w:abstractNumId w:val="1"/>
  </w:num>
  <w:num w:numId="15">
    <w:abstractNumId w:val="4"/>
  </w:num>
  <w:num w:numId="16">
    <w:abstractNumId w:val="18"/>
  </w:num>
  <w:num w:numId="17">
    <w:abstractNumId w:val="15"/>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2"/>
  </w:num>
  <w:num w:numId="22">
    <w:abstractNumId w:val="17"/>
  </w:num>
  <w:num w:numId="23">
    <w:abstractNumId w:val="2"/>
  </w:num>
  <w:num w:numId="24">
    <w:abstractNumId w:val="7"/>
  </w:num>
  <w:num w:numId="25">
    <w:abstractNumId w:val="9"/>
  </w:num>
  <w:num w:numId="26">
    <w:abstractNumId w:val="29"/>
  </w:num>
  <w:num w:numId="27">
    <w:abstractNumId w:val="23"/>
  </w:num>
  <w:num w:numId="28">
    <w:abstractNumId w:val="26"/>
  </w:num>
  <w:num w:numId="29">
    <w:abstractNumId w:val="5"/>
  </w:num>
  <w:num w:numId="30">
    <w:abstractNumId w:val="2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E0F"/>
    <w:rsid w:val="000001CA"/>
    <w:rsid w:val="00001ABE"/>
    <w:rsid w:val="00001C28"/>
    <w:rsid w:val="00001DC2"/>
    <w:rsid w:val="000023CD"/>
    <w:rsid w:val="0000344D"/>
    <w:rsid w:val="00003A0C"/>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4C6"/>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F98"/>
    <w:rsid w:val="00026FE7"/>
    <w:rsid w:val="00027326"/>
    <w:rsid w:val="00027BA5"/>
    <w:rsid w:val="00027DF7"/>
    <w:rsid w:val="000301AC"/>
    <w:rsid w:val="00030365"/>
    <w:rsid w:val="0003074D"/>
    <w:rsid w:val="00031447"/>
    <w:rsid w:val="000318DB"/>
    <w:rsid w:val="00031C42"/>
    <w:rsid w:val="0003403B"/>
    <w:rsid w:val="00034815"/>
    <w:rsid w:val="00034BBA"/>
    <w:rsid w:val="00034C06"/>
    <w:rsid w:val="00034C1F"/>
    <w:rsid w:val="00035A6D"/>
    <w:rsid w:val="00035EFB"/>
    <w:rsid w:val="00036852"/>
    <w:rsid w:val="00037D19"/>
    <w:rsid w:val="00037E2D"/>
    <w:rsid w:val="0004075B"/>
    <w:rsid w:val="000409BF"/>
    <w:rsid w:val="0004109B"/>
    <w:rsid w:val="00042200"/>
    <w:rsid w:val="000424F3"/>
    <w:rsid w:val="000434A3"/>
    <w:rsid w:val="00043666"/>
    <w:rsid w:val="00044758"/>
    <w:rsid w:val="00044A88"/>
    <w:rsid w:val="00045422"/>
    <w:rsid w:val="0004663E"/>
    <w:rsid w:val="00046B2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67F"/>
    <w:rsid w:val="00063FFB"/>
    <w:rsid w:val="00064471"/>
    <w:rsid w:val="000656B3"/>
    <w:rsid w:val="000706A5"/>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7786D"/>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633"/>
    <w:rsid w:val="000879C3"/>
    <w:rsid w:val="000879F4"/>
    <w:rsid w:val="00087AE0"/>
    <w:rsid w:val="00090052"/>
    <w:rsid w:val="0009006E"/>
    <w:rsid w:val="0009027B"/>
    <w:rsid w:val="00091C97"/>
    <w:rsid w:val="00091D5C"/>
    <w:rsid w:val="00091E25"/>
    <w:rsid w:val="0009252F"/>
    <w:rsid w:val="000935CA"/>
    <w:rsid w:val="00093A46"/>
    <w:rsid w:val="00093C2E"/>
    <w:rsid w:val="00093FE9"/>
    <w:rsid w:val="0009406C"/>
    <w:rsid w:val="000954EC"/>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EA5"/>
    <w:rsid w:val="000B5392"/>
    <w:rsid w:val="000B56DF"/>
    <w:rsid w:val="000B5C1D"/>
    <w:rsid w:val="000B5E73"/>
    <w:rsid w:val="000B64E4"/>
    <w:rsid w:val="000B6FF4"/>
    <w:rsid w:val="000B7343"/>
    <w:rsid w:val="000B768C"/>
    <w:rsid w:val="000B7C42"/>
    <w:rsid w:val="000C0D58"/>
    <w:rsid w:val="000C1096"/>
    <w:rsid w:val="000C191A"/>
    <w:rsid w:val="000C1D70"/>
    <w:rsid w:val="000C1E57"/>
    <w:rsid w:val="000C225B"/>
    <w:rsid w:val="000C25C1"/>
    <w:rsid w:val="000C34FC"/>
    <w:rsid w:val="000C3640"/>
    <w:rsid w:val="000C3B0F"/>
    <w:rsid w:val="000C43E4"/>
    <w:rsid w:val="000C51A4"/>
    <w:rsid w:val="000C5768"/>
    <w:rsid w:val="000C5F3D"/>
    <w:rsid w:val="000C65C0"/>
    <w:rsid w:val="000C6639"/>
    <w:rsid w:val="000C6C01"/>
    <w:rsid w:val="000C76BF"/>
    <w:rsid w:val="000C785A"/>
    <w:rsid w:val="000D06BB"/>
    <w:rsid w:val="000D0E7A"/>
    <w:rsid w:val="000D11C3"/>
    <w:rsid w:val="000D1AD4"/>
    <w:rsid w:val="000D28D4"/>
    <w:rsid w:val="000D299E"/>
    <w:rsid w:val="000D387E"/>
    <w:rsid w:val="000D38CA"/>
    <w:rsid w:val="000D43DF"/>
    <w:rsid w:val="000D4E22"/>
    <w:rsid w:val="000D5AAB"/>
    <w:rsid w:val="000D5C76"/>
    <w:rsid w:val="000D7C78"/>
    <w:rsid w:val="000E02FF"/>
    <w:rsid w:val="000E1417"/>
    <w:rsid w:val="000E1C6E"/>
    <w:rsid w:val="000E24ED"/>
    <w:rsid w:val="000E34FB"/>
    <w:rsid w:val="000E3F43"/>
    <w:rsid w:val="000E51BD"/>
    <w:rsid w:val="000E5445"/>
    <w:rsid w:val="000E5BDA"/>
    <w:rsid w:val="000E6850"/>
    <w:rsid w:val="000E6DD4"/>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01C"/>
    <w:rsid w:val="00107969"/>
    <w:rsid w:val="00107990"/>
    <w:rsid w:val="00111915"/>
    <w:rsid w:val="001138DC"/>
    <w:rsid w:val="00114618"/>
    <w:rsid w:val="00114F34"/>
    <w:rsid w:val="00115651"/>
    <w:rsid w:val="00115FB3"/>
    <w:rsid w:val="0011625F"/>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38D2"/>
    <w:rsid w:val="00144241"/>
    <w:rsid w:val="001443C8"/>
    <w:rsid w:val="00144D55"/>
    <w:rsid w:val="00144D92"/>
    <w:rsid w:val="00144E1D"/>
    <w:rsid w:val="00145200"/>
    <w:rsid w:val="001460D3"/>
    <w:rsid w:val="001466E2"/>
    <w:rsid w:val="00147E17"/>
    <w:rsid w:val="0015072D"/>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14B"/>
    <w:rsid w:val="0016441D"/>
    <w:rsid w:val="001656F3"/>
    <w:rsid w:val="00166C85"/>
    <w:rsid w:val="00167B13"/>
    <w:rsid w:val="00167B83"/>
    <w:rsid w:val="001705FA"/>
    <w:rsid w:val="00170B03"/>
    <w:rsid w:val="00171A5D"/>
    <w:rsid w:val="0017225E"/>
    <w:rsid w:val="0017349A"/>
    <w:rsid w:val="00173A2A"/>
    <w:rsid w:val="001742D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7D3"/>
    <w:rsid w:val="00182817"/>
    <w:rsid w:val="00182C04"/>
    <w:rsid w:val="00182C64"/>
    <w:rsid w:val="0018308B"/>
    <w:rsid w:val="00183354"/>
    <w:rsid w:val="0018340B"/>
    <w:rsid w:val="00183799"/>
    <w:rsid w:val="0018388B"/>
    <w:rsid w:val="00183964"/>
    <w:rsid w:val="00184A6A"/>
    <w:rsid w:val="00184CC6"/>
    <w:rsid w:val="00185257"/>
    <w:rsid w:val="00185419"/>
    <w:rsid w:val="00185DA5"/>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4156"/>
    <w:rsid w:val="00194315"/>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331D"/>
    <w:rsid w:val="001A3C40"/>
    <w:rsid w:val="001A40B6"/>
    <w:rsid w:val="001A515C"/>
    <w:rsid w:val="001A6BF1"/>
    <w:rsid w:val="001B0134"/>
    <w:rsid w:val="001B08BB"/>
    <w:rsid w:val="001B099F"/>
    <w:rsid w:val="001B1829"/>
    <w:rsid w:val="001B1CCD"/>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7D9"/>
    <w:rsid w:val="001D1A2B"/>
    <w:rsid w:val="001D1EA6"/>
    <w:rsid w:val="001D1FC3"/>
    <w:rsid w:val="001D31B5"/>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913"/>
    <w:rsid w:val="001E2D5C"/>
    <w:rsid w:val="001E3AFC"/>
    <w:rsid w:val="001E4D99"/>
    <w:rsid w:val="001E5877"/>
    <w:rsid w:val="001E6BE5"/>
    <w:rsid w:val="001E6ED7"/>
    <w:rsid w:val="001F0052"/>
    <w:rsid w:val="001F0502"/>
    <w:rsid w:val="001F16EE"/>
    <w:rsid w:val="001F1B15"/>
    <w:rsid w:val="001F1E99"/>
    <w:rsid w:val="001F1F18"/>
    <w:rsid w:val="001F2C1B"/>
    <w:rsid w:val="001F3098"/>
    <w:rsid w:val="001F395C"/>
    <w:rsid w:val="001F3F45"/>
    <w:rsid w:val="001F3F8C"/>
    <w:rsid w:val="001F4A47"/>
    <w:rsid w:val="001F6137"/>
    <w:rsid w:val="001F751D"/>
    <w:rsid w:val="001F79D5"/>
    <w:rsid w:val="001F7AA5"/>
    <w:rsid w:val="001F7FC5"/>
    <w:rsid w:val="00201604"/>
    <w:rsid w:val="0020189B"/>
    <w:rsid w:val="00201ADB"/>
    <w:rsid w:val="00202794"/>
    <w:rsid w:val="00202E87"/>
    <w:rsid w:val="0020434C"/>
    <w:rsid w:val="00204660"/>
    <w:rsid w:val="0020488D"/>
    <w:rsid w:val="0020494F"/>
    <w:rsid w:val="00204FC2"/>
    <w:rsid w:val="00206178"/>
    <w:rsid w:val="002061FB"/>
    <w:rsid w:val="002100D4"/>
    <w:rsid w:val="00210609"/>
    <w:rsid w:val="002108F8"/>
    <w:rsid w:val="0021126B"/>
    <w:rsid w:val="0021386B"/>
    <w:rsid w:val="00213CF3"/>
    <w:rsid w:val="00214A87"/>
    <w:rsid w:val="00214DC1"/>
    <w:rsid w:val="002153D0"/>
    <w:rsid w:val="00215930"/>
    <w:rsid w:val="0022028A"/>
    <w:rsid w:val="0022071C"/>
    <w:rsid w:val="002207BB"/>
    <w:rsid w:val="002214B0"/>
    <w:rsid w:val="002219C5"/>
    <w:rsid w:val="00221BE8"/>
    <w:rsid w:val="00221C85"/>
    <w:rsid w:val="0022226A"/>
    <w:rsid w:val="002224F0"/>
    <w:rsid w:val="0022274E"/>
    <w:rsid w:val="00222BDF"/>
    <w:rsid w:val="00225397"/>
    <w:rsid w:val="00225FC3"/>
    <w:rsid w:val="0022680D"/>
    <w:rsid w:val="00226841"/>
    <w:rsid w:val="00226BC4"/>
    <w:rsid w:val="00226FA4"/>
    <w:rsid w:val="002270A5"/>
    <w:rsid w:val="00230482"/>
    <w:rsid w:val="0023061A"/>
    <w:rsid w:val="002309DF"/>
    <w:rsid w:val="00230F6B"/>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5F0B"/>
    <w:rsid w:val="002361D2"/>
    <w:rsid w:val="00236BD0"/>
    <w:rsid w:val="00237FA4"/>
    <w:rsid w:val="00240A4B"/>
    <w:rsid w:val="00241884"/>
    <w:rsid w:val="00241931"/>
    <w:rsid w:val="00242876"/>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704"/>
    <w:rsid w:val="00255AF4"/>
    <w:rsid w:val="002566B9"/>
    <w:rsid w:val="00256F46"/>
    <w:rsid w:val="00257073"/>
    <w:rsid w:val="00257952"/>
    <w:rsid w:val="00261E67"/>
    <w:rsid w:val="002627B8"/>
    <w:rsid w:val="002629F2"/>
    <w:rsid w:val="00263550"/>
    <w:rsid w:val="0026361D"/>
    <w:rsid w:val="0026376F"/>
    <w:rsid w:val="00264D8A"/>
    <w:rsid w:val="00266260"/>
    <w:rsid w:val="00266D2C"/>
    <w:rsid w:val="00267136"/>
    <w:rsid w:val="00267150"/>
    <w:rsid w:val="002672C8"/>
    <w:rsid w:val="0026768F"/>
    <w:rsid w:val="00267A59"/>
    <w:rsid w:val="002702BF"/>
    <w:rsid w:val="002703B3"/>
    <w:rsid w:val="002703B5"/>
    <w:rsid w:val="00270CB3"/>
    <w:rsid w:val="0027182A"/>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BBA"/>
    <w:rsid w:val="00285610"/>
    <w:rsid w:val="00285740"/>
    <w:rsid w:val="0028686F"/>
    <w:rsid w:val="0028720B"/>
    <w:rsid w:val="00287CE3"/>
    <w:rsid w:val="00290DCA"/>
    <w:rsid w:val="0029137D"/>
    <w:rsid w:val="002916A1"/>
    <w:rsid w:val="002928A0"/>
    <w:rsid w:val="00292DCA"/>
    <w:rsid w:val="00293744"/>
    <w:rsid w:val="00293CD4"/>
    <w:rsid w:val="0029455E"/>
    <w:rsid w:val="002952C2"/>
    <w:rsid w:val="00295A05"/>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5E37"/>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415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B97"/>
    <w:rsid w:val="002D5048"/>
    <w:rsid w:val="002D56B3"/>
    <w:rsid w:val="002D652C"/>
    <w:rsid w:val="002D657C"/>
    <w:rsid w:val="002D7065"/>
    <w:rsid w:val="002E07F2"/>
    <w:rsid w:val="002E0CD1"/>
    <w:rsid w:val="002E1A20"/>
    <w:rsid w:val="002E2AE6"/>
    <w:rsid w:val="002E3EA6"/>
    <w:rsid w:val="002E3ED4"/>
    <w:rsid w:val="002E3F67"/>
    <w:rsid w:val="002E4BB9"/>
    <w:rsid w:val="002E513D"/>
    <w:rsid w:val="002E52AE"/>
    <w:rsid w:val="002E55C6"/>
    <w:rsid w:val="002E56F6"/>
    <w:rsid w:val="002E5810"/>
    <w:rsid w:val="002E7303"/>
    <w:rsid w:val="002E79F2"/>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60F7"/>
    <w:rsid w:val="0030759D"/>
    <w:rsid w:val="00307B9E"/>
    <w:rsid w:val="0031008E"/>
    <w:rsid w:val="003106E4"/>
    <w:rsid w:val="00310748"/>
    <w:rsid w:val="00310C73"/>
    <w:rsid w:val="00310F36"/>
    <w:rsid w:val="00312EA6"/>
    <w:rsid w:val="003144C6"/>
    <w:rsid w:val="00314D52"/>
    <w:rsid w:val="0031598A"/>
    <w:rsid w:val="00316454"/>
    <w:rsid w:val="003166AC"/>
    <w:rsid w:val="00316C75"/>
    <w:rsid w:val="00317B52"/>
    <w:rsid w:val="00317E61"/>
    <w:rsid w:val="003203BF"/>
    <w:rsid w:val="00321260"/>
    <w:rsid w:val="00321813"/>
    <w:rsid w:val="00321E7C"/>
    <w:rsid w:val="0032231A"/>
    <w:rsid w:val="003229CE"/>
    <w:rsid w:val="0032302A"/>
    <w:rsid w:val="003236AC"/>
    <w:rsid w:val="003253AC"/>
    <w:rsid w:val="003254C9"/>
    <w:rsid w:val="003256C9"/>
    <w:rsid w:val="00325815"/>
    <w:rsid w:val="00325EA4"/>
    <w:rsid w:val="00325FE9"/>
    <w:rsid w:val="00327051"/>
    <w:rsid w:val="00327284"/>
    <w:rsid w:val="0033176E"/>
    <w:rsid w:val="00331786"/>
    <w:rsid w:val="0033196A"/>
    <w:rsid w:val="00331F6B"/>
    <w:rsid w:val="003320AE"/>
    <w:rsid w:val="003320D5"/>
    <w:rsid w:val="0033260C"/>
    <w:rsid w:val="00332FE9"/>
    <w:rsid w:val="00333527"/>
    <w:rsid w:val="003342F3"/>
    <w:rsid w:val="0033431E"/>
    <w:rsid w:val="0033576B"/>
    <w:rsid w:val="0033585F"/>
    <w:rsid w:val="00335D34"/>
    <w:rsid w:val="003366EA"/>
    <w:rsid w:val="00336EE9"/>
    <w:rsid w:val="003402DB"/>
    <w:rsid w:val="00341F68"/>
    <w:rsid w:val="003425E8"/>
    <w:rsid w:val="003428A9"/>
    <w:rsid w:val="00342B2C"/>
    <w:rsid w:val="003430A8"/>
    <w:rsid w:val="00343235"/>
    <w:rsid w:val="00343460"/>
    <w:rsid w:val="00344269"/>
    <w:rsid w:val="0034464B"/>
    <w:rsid w:val="003456DA"/>
    <w:rsid w:val="00346736"/>
    <w:rsid w:val="00346AC9"/>
    <w:rsid w:val="00346BDB"/>
    <w:rsid w:val="003473CF"/>
    <w:rsid w:val="00347449"/>
    <w:rsid w:val="003475F6"/>
    <w:rsid w:val="00347E89"/>
    <w:rsid w:val="00350128"/>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CF0"/>
    <w:rsid w:val="00367621"/>
    <w:rsid w:val="003676C9"/>
    <w:rsid w:val="00367772"/>
    <w:rsid w:val="003678B6"/>
    <w:rsid w:val="003679BC"/>
    <w:rsid w:val="00370884"/>
    <w:rsid w:val="003708FE"/>
    <w:rsid w:val="00370E23"/>
    <w:rsid w:val="00370FD9"/>
    <w:rsid w:val="00371EBA"/>
    <w:rsid w:val="00371FF7"/>
    <w:rsid w:val="0037211D"/>
    <w:rsid w:val="00372B8B"/>
    <w:rsid w:val="00372E77"/>
    <w:rsid w:val="00373286"/>
    <w:rsid w:val="00376BA0"/>
    <w:rsid w:val="00377728"/>
    <w:rsid w:val="003806D5"/>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2F6"/>
    <w:rsid w:val="003946BA"/>
    <w:rsid w:val="00394777"/>
    <w:rsid w:val="00394973"/>
    <w:rsid w:val="00394B54"/>
    <w:rsid w:val="00394BF6"/>
    <w:rsid w:val="00395B68"/>
    <w:rsid w:val="00396390"/>
    <w:rsid w:val="00396B92"/>
    <w:rsid w:val="00397D1F"/>
    <w:rsid w:val="003A0351"/>
    <w:rsid w:val="003A038F"/>
    <w:rsid w:val="003A0704"/>
    <w:rsid w:val="003A0B88"/>
    <w:rsid w:val="003A162A"/>
    <w:rsid w:val="003A19DA"/>
    <w:rsid w:val="003A1B0C"/>
    <w:rsid w:val="003A34C9"/>
    <w:rsid w:val="003A45DB"/>
    <w:rsid w:val="003A4CDE"/>
    <w:rsid w:val="003A539E"/>
    <w:rsid w:val="003A5565"/>
    <w:rsid w:val="003A5D60"/>
    <w:rsid w:val="003A5D7E"/>
    <w:rsid w:val="003A5E4A"/>
    <w:rsid w:val="003A6061"/>
    <w:rsid w:val="003A6AE4"/>
    <w:rsid w:val="003A6E2E"/>
    <w:rsid w:val="003A702B"/>
    <w:rsid w:val="003A7AA4"/>
    <w:rsid w:val="003A7C18"/>
    <w:rsid w:val="003B04B5"/>
    <w:rsid w:val="003B0585"/>
    <w:rsid w:val="003B1A57"/>
    <w:rsid w:val="003B2ACA"/>
    <w:rsid w:val="003B3024"/>
    <w:rsid w:val="003B3066"/>
    <w:rsid w:val="003B32E6"/>
    <w:rsid w:val="003B34B8"/>
    <w:rsid w:val="003B3C09"/>
    <w:rsid w:val="003B3D39"/>
    <w:rsid w:val="003B468F"/>
    <w:rsid w:val="003B4FCD"/>
    <w:rsid w:val="003B5154"/>
    <w:rsid w:val="003B5A02"/>
    <w:rsid w:val="003B6439"/>
    <w:rsid w:val="003B64EF"/>
    <w:rsid w:val="003B7085"/>
    <w:rsid w:val="003B7354"/>
    <w:rsid w:val="003C00D6"/>
    <w:rsid w:val="003C033F"/>
    <w:rsid w:val="003C05FC"/>
    <w:rsid w:val="003C066C"/>
    <w:rsid w:val="003C11AA"/>
    <w:rsid w:val="003C1337"/>
    <w:rsid w:val="003C1BDF"/>
    <w:rsid w:val="003C2088"/>
    <w:rsid w:val="003C2160"/>
    <w:rsid w:val="003C2E5E"/>
    <w:rsid w:val="003C2FF4"/>
    <w:rsid w:val="003C3058"/>
    <w:rsid w:val="003C3483"/>
    <w:rsid w:val="003C3C15"/>
    <w:rsid w:val="003C3E3E"/>
    <w:rsid w:val="003C4094"/>
    <w:rsid w:val="003C4568"/>
    <w:rsid w:val="003C46C6"/>
    <w:rsid w:val="003C47CD"/>
    <w:rsid w:val="003C48AB"/>
    <w:rsid w:val="003C50E7"/>
    <w:rsid w:val="003C5AA3"/>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A1"/>
    <w:rsid w:val="003E1D67"/>
    <w:rsid w:val="003E2A11"/>
    <w:rsid w:val="003E2F56"/>
    <w:rsid w:val="003E3184"/>
    <w:rsid w:val="003E3B83"/>
    <w:rsid w:val="003E57AB"/>
    <w:rsid w:val="003E5C37"/>
    <w:rsid w:val="003E61BA"/>
    <w:rsid w:val="003E6816"/>
    <w:rsid w:val="003E77FB"/>
    <w:rsid w:val="003E7AFF"/>
    <w:rsid w:val="003F03B6"/>
    <w:rsid w:val="003F0C8C"/>
    <w:rsid w:val="003F1354"/>
    <w:rsid w:val="003F2CAC"/>
    <w:rsid w:val="003F3223"/>
    <w:rsid w:val="003F3824"/>
    <w:rsid w:val="003F390C"/>
    <w:rsid w:val="003F3EA7"/>
    <w:rsid w:val="003F4599"/>
    <w:rsid w:val="003F464B"/>
    <w:rsid w:val="003F4668"/>
    <w:rsid w:val="003F4CCC"/>
    <w:rsid w:val="003F4D37"/>
    <w:rsid w:val="003F4E14"/>
    <w:rsid w:val="003F6063"/>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CFD"/>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56E"/>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FBA"/>
    <w:rsid w:val="00482026"/>
    <w:rsid w:val="004824B2"/>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255"/>
    <w:rsid w:val="004A31EF"/>
    <w:rsid w:val="004A33C7"/>
    <w:rsid w:val="004A36F7"/>
    <w:rsid w:val="004A3D4F"/>
    <w:rsid w:val="004A461F"/>
    <w:rsid w:val="004A4E07"/>
    <w:rsid w:val="004A50D1"/>
    <w:rsid w:val="004A5C6C"/>
    <w:rsid w:val="004A69D2"/>
    <w:rsid w:val="004A7D0E"/>
    <w:rsid w:val="004B102B"/>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26C6"/>
    <w:rsid w:val="004C26D0"/>
    <w:rsid w:val="004C43D1"/>
    <w:rsid w:val="004C44C0"/>
    <w:rsid w:val="004C46EA"/>
    <w:rsid w:val="004C492E"/>
    <w:rsid w:val="004C4A8E"/>
    <w:rsid w:val="004C55AC"/>
    <w:rsid w:val="004C5627"/>
    <w:rsid w:val="004C5A72"/>
    <w:rsid w:val="004C5A9D"/>
    <w:rsid w:val="004C60C6"/>
    <w:rsid w:val="004C6499"/>
    <w:rsid w:val="004C65D1"/>
    <w:rsid w:val="004C6A2C"/>
    <w:rsid w:val="004C6FE8"/>
    <w:rsid w:val="004C7938"/>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3EA"/>
    <w:rsid w:val="00506A86"/>
    <w:rsid w:val="00507174"/>
    <w:rsid w:val="00507276"/>
    <w:rsid w:val="00507EE5"/>
    <w:rsid w:val="00513036"/>
    <w:rsid w:val="00514559"/>
    <w:rsid w:val="0051455F"/>
    <w:rsid w:val="005151D9"/>
    <w:rsid w:val="0051564A"/>
    <w:rsid w:val="00515A45"/>
    <w:rsid w:val="00515AD5"/>
    <w:rsid w:val="00515F95"/>
    <w:rsid w:val="005165DE"/>
    <w:rsid w:val="00516E80"/>
    <w:rsid w:val="00517345"/>
    <w:rsid w:val="0051737D"/>
    <w:rsid w:val="0051751B"/>
    <w:rsid w:val="0051772D"/>
    <w:rsid w:val="0052013E"/>
    <w:rsid w:val="00520371"/>
    <w:rsid w:val="00520B42"/>
    <w:rsid w:val="0052107F"/>
    <w:rsid w:val="005221A3"/>
    <w:rsid w:val="00522FA1"/>
    <w:rsid w:val="00523E19"/>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740"/>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46CD3"/>
    <w:rsid w:val="00550E97"/>
    <w:rsid w:val="00550FC8"/>
    <w:rsid w:val="0055100B"/>
    <w:rsid w:val="00551B97"/>
    <w:rsid w:val="005527C3"/>
    <w:rsid w:val="0055344F"/>
    <w:rsid w:val="005536E5"/>
    <w:rsid w:val="0055478F"/>
    <w:rsid w:val="00555084"/>
    <w:rsid w:val="00555593"/>
    <w:rsid w:val="00555F99"/>
    <w:rsid w:val="005561CD"/>
    <w:rsid w:val="0055698A"/>
    <w:rsid w:val="00556B18"/>
    <w:rsid w:val="00556F7A"/>
    <w:rsid w:val="005574E4"/>
    <w:rsid w:val="00557929"/>
    <w:rsid w:val="00560563"/>
    <w:rsid w:val="0056159E"/>
    <w:rsid w:val="00561D0F"/>
    <w:rsid w:val="0056296E"/>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243"/>
    <w:rsid w:val="005703F7"/>
    <w:rsid w:val="005706F0"/>
    <w:rsid w:val="005713BA"/>
    <w:rsid w:val="00571473"/>
    <w:rsid w:val="00571B74"/>
    <w:rsid w:val="00571F6E"/>
    <w:rsid w:val="00572AE8"/>
    <w:rsid w:val="0057379B"/>
    <w:rsid w:val="00573CF7"/>
    <w:rsid w:val="005742FF"/>
    <w:rsid w:val="0057464C"/>
    <w:rsid w:val="00575281"/>
    <w:rsid w:val="0057542E"/>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BC7"/>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708A"/>
    <w:rsid w:val="00597841"/>
    <w:rsid w:val="00597984"/>
    <w:rsid w:val="005A0465"/>
    <w:rsid w:val="005A0D09"/>
    <w:rsid w:val="005A12B8"/>
    <w:rsid w:val="005A23BE"/>
    <w:rsid w:val="005A2A5F"/>
    <w:rsid w:val="005A2BBD"/>
    <w:rsid w:val="005A2C53"/>
    <w:rsid w:val="005A3BB2"/>
    <w:rsid w:val="005A402D"/>
    <w:rsid w:val="005A447B"/>
    <w:rsid w:val="005A5D0E"/>
    <w:rsid w:val="005A6C7B"/>
    <w:rsid w:val="005A6DB1"/>
    <w:rsid w:val="005A6E6E"/>
    <w:rsid w:val="005A769D"/>
    <w:rsid w:val="005B004C"/>
    <w:rsid w:val="005B18FC"/>
    <w:rsid w:val="005B3193"/>
    <w:rsid w:val="005B3E5C"/>
    <w:rsid w:val="005B3F38"/>
    <w:rsid w:val="005B454D"/>
    <w:rsid w:val="005B4C33"/>
    <w:rsid w:val="005B5FEA"/>
    <w:rsid w:val="005B6107"/>
    <w:rsid w:val="005B632B"/>
    <w:rsid w:val="005B6A28"/>
    <w:rsid w:val="005B7857"/>
    <w:rsid w:val="005C01F6"/>
    <w:rsid w:val="005C0409"/>
    <w:rsid w:val="005C0A86"/>
    <w:rsid w:val="005C2A88"/>
    <w:rsid w:val="005C2EDE"/>
    <w:rsid w:val="005C3205"/>
    <w:rsid w:val="005C5090"/>
    <w:rsid w:val="005C55AB"/>
    <w:rsid w:val="005C5BEE"/>
    <w:rsid w:val="005C5C9E"/>
    <w:rsid w:val="005C6084"/>
    <w:rsid w:val="005C67EB"/>
    <w:rsid w:val="005C70A8"/>
    <w:rsid w:val="005C77DE"/>
    <w:rsid w:val="005C7A63"/>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E42"/>
    <w:rsid w:val="005E12D6"/>
    <w:rsid w:val="005E1923"/>
    <w:rsid w:val="005E226D"/>
    <w:rsid w:val="005E227A"/>
    <w:rsid w:val="005E2C57"/>
    <w:rsid w:val="005E2DC6"/>
    <w:rsid w:val="005E3649"/>
    <w:rsid w:val="005E3B67"/>
    <w:rsid w:val="005E4DF2"/>
    <w:rsid w:val="005E5734"/>
    <w:rsid w:val="005E642A"/>
    <w:rsid w:val="005E65D2"/>
    <w:rsid w:val="005E6A04"/>
    <w:rsid w:val="005E7ABF"/>
    <w:rsid w:val="005F0144"/>
    <w:rsid w:val="005F02AE"/>
    <w:rsid w:val="005F02D3"/>
    <w:rsid w:val="005F04C7"/>
    <w:rsid w:val="005F05D0"/>
    <w:rsid w:val="005F096D"/>
    <w:rsid w:val="005F133D"/>
    <w:rsid w:val="005F2057"/>
    <w:rsid w:val="005F228D"/>
    <w:rsid w:val="005F22C5"/>
    <w:rsid w:val="005F3AEA"/>
    <w:rsid w:val="005F46EF"/>
    <w:rsid w:val="005F6A0A"/>
    <w:rsid w:val="005F6F52"/>
    <w:rsid w:val="005F742C"/>
    <w:rsid w:val="005F7BFC"/>
    <w:rsid w:val="0060073C"/>
    <w:rsid w:val="00600CBD"/>
    <w:rsid w:val="00601CB4"/>
    <w:rsid w:val="0060222B"/>
    <w:rsid w:val="006029BC"/>
    <w:rsid w:val="00603849"/>
    <w:rsid w:val="0060472A"/>
    <w:rsid w:val="006065D0"/>
    <w:rsid w:val="00607B00"/>
    <w:rsid w:val="00607F4C"/>
    <w:rsid w:val="0061022B"/>
    <w:rsid w:val="00611AAC"/>
    <w:rsid w:val="00611C5A"/>
    <w:rsid w:val="00612100"/>
    <w:rsid w:val="0061211E"/>
    <w:rsid w:val="00612A59"/>
    <w:rsid w:val="00613B25"/>
    <w:rsid w:val="00613EFB"/>
    <w:rsid w:val="00614050"/>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76A8"/>
    <w:rsid w:val="00627D66"/>
    <w:rsid w:val="00630355"/>
    <w:rsid w:val="0063038C"/>
    <w:rsid w:val="00630398"/>
    <w:rsid w:val="00630FA3"/>
    <w:rsid w:val="00631372"/>
    <w:rsid w:val="0063177C"/>
    <w:rsid w:val="00631A51"/>
    <w:rsid w:val="00631E19"/>
    <w:rsid w:val="006324D0"/>
    <w:rsid w:val="00632948"/>
    <w:rsid w:val="00632CC3"/>
    <w:rsid w:val="00632DA4"/>
    <w:rsid w:val="00634C69"/>
    <w:rsid w:val="006355DB"/>
    <w:rsid w:val="00635EB9"/>
    <w:rsid w:val="00636184"/>
    <w:rsid w:val="0063796B"/>
    <w:rsid w:val="00637F89"/>
    <w:rsid w:val="0064016D"/>
    <w:rsid w:val="0064019C"/>
    <w:rsid w:val="0064035E"/>
    <w:rsid w:val="0064063F"/>
    <w:rsid w:val="00641784"/>
    <w:rsid w:val="00641791"/>
    <w:rsid w:val="0064182E"/>
    <w:rsid w:val="00641A96"/>
    <w:rsid w:val="00641A97"/>
    <w:rsid w:val="00642264"/>
    <w:rsid w:val="00642403"/>
    <w:rsid w:val="006431F5"/>
    <w:rsid w:val="00643B30"/>
    <w:rsid w:val="00643FAD"/>
    <w:rsid w:val="006443B1"/>
    <w:rsid w:val="006446CB"/>
    <w:rsid w:val="00644CCE"/>
    <w:rsid w:val="006452CF"/>
    <w:rsid w:val="00645C61"/>
    <w:rsid w:val="00646B32"/>
    <w:rsid w:val="00646BB2"/>
    <w:rsid w:val="00646CC7"/>
    <w:rsid w:val="00647389"/>
    <w:rsid w:val="0064762D"/>
    <w:rsid w:val="0064799B"/>
    <w:rsid w:val="0065000E"/>
    <w:rsid w:val="006508BE"/>
    <w:rsid w:val="0065169D"/>
    <w:rsid w:val="006520F4"/>
    <w:rsid w:val="00652467"/>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9074F"/>
    <w:rsid w:val="006912DB"/>
    <w:rsid w:val="0069134E"/>
    <w:rsid w:val="0069184E"/>
    <w:rsid w:val="00691892"/>
    <w:rsid w:val="00691971"/>
    <w:rsid w:val="00693496"/>
    <w:rsid w:val="006948FF"/>
    <w:rsid w:val="00694E22"/>
    <w:rsid w:val="006956CF"/>
    <w:rsid w:val="006958F3"/>
    <w:rsid w:val="00695D14"/>
    <w:rsid w:val="00695E70"/>
    <w:rsid w:val="006964CF"/>
    <w:rsid w:val="006973F9"/>
    <w:rsid w:val="006A06E8"/>
    <w:rsid w:val="006A11B5"/>
    <w:rsid w:val="006A27C9"/>
    <w:rsid w:val="006A36A0"/>
    <w:rsid w:val="006A3806"/>
    <w:rsid w:val="006A485C"/>
    <w:rsid w:val="006A54C7"/>
    <w:rsid w:val="006A5904"/>
    <w:rsid w:val="006A75E8"/>
    <w:rsid w:val="006A7A7A"/>
    <w:rsid w:val="006B058D"/>
    <w:rsid w:val="006B1534"/>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DA5"/>
    <w:rsid w:val="006D16B6"/>
    <w:rsid w:val="006D20B6"/>
    <w:rsid w:val="006D293C"/>
    <w:rsid w:val="006D3301"/>
    <w:rsid w:val="006D3FBA"/>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594"/>
    <w:rsid w:val="006E2875"/>
    <w:rsid w:val="006E28E0"/>
    <w:rsid w:val="006E3B9F"/>
    <w:rsid w:val="006E4426"/>
    <w:rsid w:val="006E574E"/>
    <w:rsid w:val="006E579E"/>
    <w:rsid w:val="006E5EAB"/>
    <w:rsid w:val="006E6EE2"/>
    <w:rsid w:val="006E6FB0"/>
    <w:rsid w:val="006E71E0"/>
    <w:rsid w:val="006E7C00"/>
    <w:rsid w:val="006F0896"/>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6078"/>
    <w:rsid w:val="006F74D9"/>
    <w:rsid w:val="00700BDC"/>
    <w:rsid w:val="00702203"/>
    <w:rsid w:val="007043F2"/>
    <w:rsid w:val="0070561C"/>
    <w:rsid w:val="00705CBE"/>
    <w:rsid w:val="00705EE9"/>
    <w:rsid w:val="00705F1D"/>
    <w:rsid w:val="00706D4C"/>
    <w:rsid w:val="00706E56"/>
    <w:rsid w:val="00706E62"/>
    <w:rsid w:val="00710374"/>
    <w:rsid w:val="007117E9"/>
    <w:rsid w:val="007119F7"/>
    <w:rsid w:val="00712A35"/>
    <w:rsid w:val="007161AA"/>
    <w:rsid w:val="007174AE"/>
    <w:rsid w:val="00717EAE"/>
    <w:rsid w:val="00720A44"/>
    <w:rsid w:val="00720CF9"/>
    <w:rsid w:val="00722FD0"/>
    <w:rsid w:val="007244FD"/>
    <w:rsid w:val="007246F2"/>
    <w:rsid w:val="00724C7E"/>
    <w:rsid w:val="007251CD"/>
    <w:rsid w:val="0072520C"/>
    <w:rsid w:val="0072528C"/>
    <w:rsid w:val="00725A64"/>
    <w:rsid w:val="00725E98"/>
    <w:rsid w:val="007269EA"/>
    <w:rsid w:val="00727C66"/>
    <w:rsid w:val="007307FE"/>
    <w:rsid w:val="00730C80"/>
    <w:rsid w:val="0073117D"/>
    <w:rsid w:val="00733F9C"/>
    <w:rsid w:val="00734A4C"/>
    <w:rsid w:val="00735255"/>
    <w:rsid w:val="007355CA"/>
    <w:rsid w:val="007357F1"/>
    <w:rsid w:val="00735FD9"/>
    <w:rsid w:val="007361C0"/>
    <w:rsid w:val="00736CD6"/>
    <w:rsid w:val="00737156"/>
    <w:rsid w:val="007401FB"/>
    <w:rsid w:val="007422C6"/>
    <w:rsid w:val="00743010"/>
    <w:rsid w:val="0074319F"/>
    <w:rsid w:val="0074374B"/>
    <w:rsid w:val="00744DF3"/>
    <w:rsid w:val="00744EB1"/>
    <w:rsid w:val="00744EB3"/>
    <w:rsid w:val="00745392"/>
    <w:rsid w:val="00745D29"/>
    <w:rsid w:val="0074643F"/>
    <w:rsid w:val="0074677C"/>
    <w:rsid w:val="00747A39"/>
    <w:rsid w:val="00747B73"/>
    <w:rsid w:val="00750149"/>
    <w:rsid w:val="007504FA"/>
    <w:rsid w:val="00750812"/>
    <w:rsid w:val="00750C83"/>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2C9E"/>
    <w:rsid w:val="00763135"/>
    <w:rsid w:val="007642D9"/>
    <w:rsid w:val="00764507"/>
    <w:rsid w:val="00764BA8"/>
    <w:rsid w:val="00764BFE"/>
    <w:rsid w:val="0076515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65D"/>
    <w:rsid w:val="007878B7"/>
    <w:rsid w:val="007903E1"/>
    <w:rsid w:val="00791B0B"/>
    <w:rsid w:val="0079228F"/>
    <w:rsid w:val="007927C6"/>
    <w:rsid w:val="00792E63"/>
    <w:rsid w:val="00793039"/>
    <w:rsid w:val="00793206"/>
    <w:rsid w:val="0079383F"/>
    <w:rsid w:val="00794856"/>
    <w:rsid w:val="00794873"/>
    <w:rsid w:val="00794A2E"/>
    <w:rsid w:val="00794ED7"/>
    <w:rsid w:val="00795B80"/>
    <w:rsid w:val="00795DEC"/>
    <w:rsid w:val="00796AD1"/>
    <w:rsid w:val="007974A7"/>
    <w:rsid w:val="00797A7F"/>
    <w:rsid w:val="007A031F"/>
    <w:rsid w:val="007A0C5B"/>
    <w:rsid w:val="007A15DD"/>
    <w:rsid w:val="007A2038"/>
    <w:rsid w:val="007A22D0"/>
    <w:rsid w:val="007A3922"/>
    <w:rsid w:val="007A4656"/>
    <w:rsid w:val="007A4AC2"/>
    <w:rsid w:val="007A5549"/>
    <w:rsid w:val="007A5A50"/>
    <w:rsid w:val="007A6763"/>
    <w:rsid w:val="007A6DB0"/>
    <w:rsid w:val="007A6F09"/>
    <w:rsid w:val="007A70D4"/>
    <w:rsid w:val="007A76AB"/>
    <w:rsid w:val="007A7DA0"/>
    <w:rsid w:val="007B0D9D"/>
    <w:rsid w:val="007B0DA9"/>
    <w:rsid w:val="007B1E09"/>
    <w:rsid w:val="007B1EB4"/>
    <w:rsid w:val="007B1F0B"/>
    <w:rsid w:val="007B3401"/>
    <w:rsid w:val="007B40E3"/>
    <w:rsid w:val="007B54F9"/>
    <w:rsid w:val="007B5783"/>
    <w:rsid w:val="007B68DF"/>
    <w:rsid w:val="007C0451"/>
    <w:rsid w:val="007C0808"/>
    <w:rsid w:val="007C121A"/>
    <w:rsid w:val="007C1804"/>
    <w:rsid w:val="007C1B65"/>
    <w:rsid w:val="007C229A"/>
    <w:rsid w:val="007C2B93"/>
    <w:rsid w:val="007C2D07"/>
    <w:rsid w:val="007C412F"/>
    <w:rsid w:val="007C4D2F"/>
    <w:rsid w:val="007C4E07"/>
    <w:rsid w:val="007C5295"/>
    <w:rsid w:val="007C5AD6"/>
    <w:rsid w:val="007C5FCA"/>
    <w:rsid w:val="007D067B"/>
    <w:rsid w:val="007D06E2"/>
    <w:rsid w:val="007D07FC"/>
    <w:rsid w:val="007D1285"/>
    <w:rsid w:val="007D132B"/>
    <w:rsid w:val="007D22B7"/>
    <w:rsid w:val="007D285B"/>
    <w:rsid w:val="007D2C07"/>
    <w:rsid w:val="007D2CDC"/>
    <w:rsid w:val="007D34CE"/>
    <w:rsid w:val="007D3CDF"/>
    <w:rsid w:val="007D4270"/>
    <w:rsid w:val="007D4401"/>
    <w:rsid w:val="007D4A3B"/>
    <w:rsid w:val="007D4BD9"/>
    <w:rsid w:val="007D4CA4"/>
    <w:rsid w:val="007D4DEE"/>
    <w:rsid w:val="007D56AD"/>
    <w:rsid w:val="007D70F5"/>
    <w:rsid w:val="007D7410"/>
    <w:rsid w:val="007D7629"/>
    <w:rsid w:val="007E108C"/>
    <w:rsid w:val="007E1D54"/>
    <w:rsid w:val="007E2D72"/>
    <w:rsid w:val="007E3427"/>
    <w:rsid w:val="007E3CF8"/>
    <w:rsid w:val="007E422F"/>
    <w:rsid w:val="007E4261"/>
    <w:rsid w:val="007E448E"/>
    <w:rsid w:val="007E4AD5"/>
    <w:rsid w:val="007E4EC1"/>
    <w:rsid w:val="007E5648"/>
    <w:rsid w:val="007E60D3"/>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3042"/>
    <w:rsid w:val="00823707"/>
    <w:rsid w:val="00823857"/>
    <w:rsid w:val="00823F5A"/>
    <w:rsid w:val="00825C24"/>
    <w:rsid w:val="008261A9"/>
    <w:rsid w:val="00826910"/>
    <w:rsid w:val="00826ADB"/>
    <w:rsid w:val="00826BE7"/>
    <w:rsid w:val="00827B69"/>
    <w:rsid w:val="008309FF"/>
    <w:rsid w:val="00830BBD"/>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4C2B"/>
    <w:rsid w:val="00845259"/>
    <w:rsid w:val="0084535D"/>
    <w:rsid w:val="008456D7"/>
    <w:rsid w:val="00845A3F"/>
    <w:rsid w:val="00845F04"/>
    <w:rsid w:val="00846EFB"/>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5B6"/>
    <w:rsid w:val="00857C1D"/>
    <w:rsid w:val="008608AD"/>
    <w:rsid w:val="00861E01"/>
    <w:rsid w:val="00862147"/>
    <w:rsid w:val="00863596"/>
    <w:rsid w:val="00863CCB"/>
    <w:rsid w:val="0086479C"/>
    <w:rsid w:val="00864B60"/>
    <w:rsid w:val="008657E5"/>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B73"/>
    <w:rsid w:val="00874311"/>
    <w:rsid w:val="008746AD"/>
    <w:rsid w:val="0087489C"/>
    <w:rsid w:val="00874A54"/>
    <w:rsid w:val="008750AA"/>
    <w:rsid w:val="00875201"/>
    <w:rsid w:val="00875423"/>
    <w:rsid w:val="00875A8F"/>
    <w:rsid w:val="00876410"/>
    <w:rsid w:val="00876762"/>
    <w:rsid w:val="00876AAA"/>
    <w:rsid w:val="00876C7C"/>
    <w:rsid w:val="00876F6A"/>
    <w:rsid w:val="0088176C"/>
    <w:rsid w:val="00881883"/>
    <w:rsid w:val="00881C8C"/>
    <w:rsid w:val="00881DD6"/>
    <w:rsid w:val="00881F0D"/>
    <w:rsid w:val="008823DD"/>
    <w:rsid w:val="0088263E"/>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CB"/>
    <w:rsid w:val="008956A4"/>
    <w:rsid w:val="008958D6"/>
    <w:rsid w:val="00895A32"/>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37B5"/>
    <w:rsid w:val="008A41CC"/>
    <w:rsid w:val="008A4E6B"/>
    <w:rsid w:val="008A5328"/>
    <w:rsid w:val="008A6BDA"/>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7089"/>
    <w:rsid w:val="008C7B23"/>
    <w:rsid w:val="008C7C32"/>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B4E"/>
    <w:rsid w:val="008E5E7A"/>
    <w:rsid w:val="008E648B"/>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1F1"/>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3D41"/>
    <w:rsid w:val="0091737C"/>
    <w:rsid w:val="00920584"/>
    <w:rsid w:val="00920987"/>
    <w:rsid w:val="00921042"/>
    <w:rsid w:val="00921C2B"/>
    <w:rsid w:val="00921DC2"/>
    <w:rsid w:val="009224B7"/>
    <w:rsid w:val="0092354A"/>
    <w:rsid w:val="00923BC0"/>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7301"/>
    <w:rsid w:val="00940769"/>
    <w:rsid w:val="00940C63"/>
    <w:rsid w:val="009420E5"/>
    <w:rsid w:val="009422D1"/>
    <w:rsid w:val="00942810"/>
    <w:rsid w:val="009428C8"/>
    <w:rsid w:val="00942D17"/>
    <w:rsid w:val="009430F6"/>
    <w:rsid w:val="0094340B"/>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9F1"/>
    <w:rsid w:val="00965B10"/>
    <w:rsid w:val="009663DB"/>
    <w:rsid w:val="00966E1B"/>
    <w:rsid w:val="00966FD2"/>
    <w:rsid w:val="009672C5"/>
    <w:rsid w:val="009676FD"/>
    <w:rsid w:val="0097007D"/>
    <w:rsid w:val="009706FC"/>
    <w:rsid w:val="00970FEE"/>
    <w:rsid w:val="00971A9D"/>
    <w:rsid w:val="00972924"/>
    <w:rsid w:val="009731B5"/>
    <w:rsid w:val="009731B9"/>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519"/>
    <w:rsid w:val="00984B41"/>
    <w:rsid w:val="00984E4C"/>
    <w:rsid w:val="00984E59"/>
    <w:rsid w:val="00985349"/>
    <w:rsid w:val="00985620"/>
    <w:rsid w:val="009859B0"/>
    <w:rsid w:val="00985C46"/>
    <w:rsid w:val="00986398"/>
    <w:rsid w:val="00986494"/>
    <w:rsid w:val="0098662A"/>
    <w:rsid w:val="009869AF"/>
    <w:rsid w:val="00986E92"/>
    <w:rsid w:val="009872A8"/>
    <w:rsid w:val="00990E14"/>
    <w:rsid w:val="009910CC"/>
    <w:rsid w:val="0099138E"/>
    <w:rsid w:val="0099163C"/>
    <w:rsid w:val="00991787"/>
    <w:rsid w:val="00992931"/>
    <w:rsid w:val="00992D82"/>
    <w:rsid w:val="00993638"/>
    <w:rsid w:val="00993C93"/>
    <w:rsid w:val="00993ECB"/>
    <w:rsid w:val="00993F2F"/>
    <w:rsid w:val="009940C9"/>
    <w:rsid w:val="00994187"/>
    <w:rsid w:val="00994238"/>
    <w:rsid w:val="00994C13"/>
    <w:rsid w:val="00995FB2"/>
    <w:rsid w:val="00996B93"/>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3B48"/>
    <w:rsid w:val="009A51E5"/>
    <w:rsid w:val="009A618F"/>
    <w:rsid w:val="009A6328"/>
    <w:rsid w:val="009A7B24"/>
    <w:rsid w:val="009B0D41"/>
    <w:rsid w:val="009B1236"/>
    <w:rsid w:val="009B14FA"/>
    <w:rsid w:val="009B172B"/>
    <w:rsid w:val="009B261A"/>
    <w:rsid w:val="009B2ED2"/>
    <w:rsid w:val="009B35A8"/>
    <w:rsid w:val="009B35C2"/>
    <w:rsid w:val="009B36CD"/>
    <w:rsid w:val="009B3EF8"/>
    <w:rsid w:val="009B4123"/>
    <w:rsid w:val="009B4E65"/>
    <w:rsid w:val="009B5168"/>
    <w:rsid w:val="009B52F9"/>
    <w:rsid w:val="009B5384"/>
    <w:rsid w:val="009B590B"/>
    <w:rsid w:val="009B595E"/>
    <w:rsid w:val="009B62F5"/>
    <w:rsid w:val="009B690D"/>
    <w:rsid w:val="009B6F14"/>
    <w:rsid w:val="009B7128"/>
    <w:rsid w:val="009B724F"/>
    <w:rsid w:val="009B7468"/>
    <w:rsid w:val="009B7627"/>
    <w:rsid w:val="009B7649"/>
    <w:rsid w:val="009B7AD9"/>
    <w:rsid w:val="009C0017"/>
    <w:rsid w:val="009C0274"/>
    <w:rsid w:val="009C03CA"/>
    <w:rsid w:val="009C0A06"/>
    <w:rsid w:val="009C0E85"/>
    <w:rsid w:val="009C0EEB"/>
    <w:rsid w:val="009C14AC"/>
    <w:rsid w:val="009C1A87"/>
    <w:rsid w:val="009C2601"/>
    <w:rsid w:val="009C51FF"/>
    <w:rsid w:val="009C5885"/>
    <w:rsid w:val="009C679F"/>
    <w:rsid w:val="009C680D"/>
    <w:rsid w:val="009C6C9E"/>
    <w:rsid w:val="009C7480"/>
    <w:rsid w:val="009C7CF0"/>
    <w:rsid w:val="009D02C6"/>
    <w:rsid w:val="009D0962"/>
    <w:rsid w:val="009D0DEF"/>
    <w:rsid w:val="009D176C"/>
    <w:rsid w:val="009D1810"/>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E2572"/>
    <w:rsid w:val="009E2C03"/>
    <w:rsid w:val="009E2E40"/>
    <w:rsid w:val="009E3892"/>
    <w:rsid w:val="009E3C57"/>
    <w:rsid w:val="009E489A"/>
    <w:rsid w:val="009E48AB"/>
    <w:rsid w:val="009E50E9"/>
    <w:rsid w:val="009E5BB5"/>
    <w:rsid w:val="009E62BF"/>
    <w:rsid w:val="009E635A"/>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CAC"/>
    <w:rsid w:val="00A02DB8"/>
    <w:rsid w:val="00A02ED0"/>
    <w:rsid w:val="00A0347B"/>
    <w:rsid w:val="00A042AB"/>
    <w:rsid w:val="00A04672"/>
    <w:rsid w:val="00A0531B"/>
    <w:rsid w:val="00A05773"/>
    <w:rsid w:val="00A059CC"/>
    <w:rsid w:val="00A063F3"/>
    <w:rsid w:val="00A06410"/>
    <w:rsid w:val="00A06C1F"/>
    <w:rsid w:val="00A0711C"/>
    <w:rsid w:val="00A07467"/>
    <w:rsid w:val="00A07676"/>
    <w:rsid w:val="00A1006D"/>
    <w:rsid w:val="00A106EB"/>
    <w:rsid w:val="00A11F45"/>
    <w:rsid w:val="00A12247"/>
    <w:rsid w:val="00A12734"/>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F7"/>
    <w:rsid w:val="00A32317"/>
    <w:rsid w:val="00A32D28"/>
    <w:rsid w:val="00A33B39"/>
    <w:rsid w:val="00A35254"/>
    <w:rsid w:val="00A35EF4"/>
    <w:rsid w:val="00A362F4"/>
    <w:rsid w:val="00A36BA2"/>
    <w:rsid w:val="00A36F49"/>
    <w:rsid w:val="00A374E8"/>
    <w:rsid w:val="00A376D8"/>
    <w:rsid w:val="00A37D1F"/>
    <w:rsid w:val="00A37D7A"/>
    <w:rsid w:val="00A401C1"/>
    <w:rsid w:val="00A41CFA"/>
    <w:rsid w:val="00A41F14"/>
    <w:rsid w:val="00A42F71"/>
    <w:rsid w:val="00A43A10"/>
    <w:rsid w:val="00A43A25"/>
    <w:rsid w:val="00A43AE2"/>
    <w:rsid w:val="00A44BB8"/>
    <w:rsid w:val="00A46001"/>
    <w:rsid w:val="00A4607D"/>
    <w:rsid w:val="00A460A8"/>
    <w:rsid w:val="00A472E1"/>
    <w:rsid w:val="00A4793D"/>
    <w:rsid w:val="00A50113"/>
    <w:rsid w:val="00A518EB"/>
    <w:rsid w:val="00A51968"/>
    <w:rsid w:val="00A526B3"/>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81859"/>
    <w:rsid w:val="00A820C2"/>
    <w:rsid w:val="00A825C3"/>
    <w:rsid w:val="00A82923"/>
    <w:rsid w:val="00A82F97"/>
    <w:rsid w:val="00A83051"/>
    <w:rsid w:val="00A8395E"/>
    <w:rsid w:val="00A84414"/>
    <w:rsid w:val="00A844BF"/>
    <w:rsid w:val="00A8493C"/>
    <w:rsid w:val="00A85B93"/>
    <w:rsid w:val="00A867E6"/>
    <w:rsid w:val="00A871E4"/>
    <w:rsid w:val="00A879B5"/>
    <w:rsid w:val="00A87BA7"/>
    <w:rsid w:val="00A90959"/>
    <w:rsid w:val="00A91F22"/>
    <w:rsid w:val="00A92BFD"/>
    <w:rsid w:val="00A92DEB"/>
    <w:rsid w:val="00A94732"/>
    <w:rsid w:val="00A95174"/>
    <w:rsid w:val="00A95B7C"/>
    <w:rsid w:val="00A96531"/>
    <w:rsid w:val="00A96870"/>
    <w:rsid w:val="00A968C7"/>
    <w:rsid w:val="00A96C55"/>
    <w:rsid w:val="00A97557"/>
    <w:rsid w:val="00A97DC7"/>
    <w:rsid w:val="00AA07BE"/>
    <w:rsid w:val="00AA09BC"/>
    <w:rsid w:val="00AA1523"/>
    <w:rsid w:val="00AA18AC"/>
    <w:rsid w:val="00AA27B6"/>
    <w:rsid w:val="00AA2C1E"/>
    <w:rsid w:val="00AA32D2"/>
    <w:rsid w:val="00AA3B10"/>
    <w:rsid w:val="00AA3B2B"/>
    <w:rsid w:val="00AA3BF9"/>
    <w:rsid w:val="00AA3C6F"/>
    <w:rsid w:val="00AA433D"/>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1AE1"/>
    <w:rsid w:val="00AC2685"/>
    <w:rsid w:val="00AC2708"/>
    <w:rsid w:val="00AC3154"/>
    <w:rsid w:val="00AC3192"/>
    <w:rsid w:val="00AC3CBD"/>
    <w:rsid w:val="00AC414A"/>
    <w:rsid w:val="00AC50AC"/>
    <w:rsid w:val="00AC5345"/>
    <w:rsid w:val="00AC5E45"/>
    <w:rsid w:val="00AC5E68"/>
    <w:rsid w:val="00AC610D"/>
    <w:rsid w:val="00AC6471"/>
    <w:rsid w:val="00AC64FE"/>
    <w:rsid w:val="00AC79B7"/>
    <w:rsid w:val="00AC7B99"/>
    <w:rsid w:val="00AC7C2E"/>
    <w:rsid w:val="00AC7E4B"/>
    <w:rsid w:val="00AC7FBB"/>
    <w:rsid w:val="00AD0714"/>
    <w:rsid w:val="00AD0E0F"/>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39C"/>
    <w:rsid w:val="00AE35C6"/>
    <w:rsid w:val="00AE467F"/>
    <w:rsid w:val="00AE4D60"/>
    <w:rsid w:val="00AE4E38"/>
    <w:rsid w:val="00AE57E3"/>
    <w:rsid w:val="00AE77D8"/>
    <w:rsid w:val="00AF31E1"/>
    <w:rsid w:val="00AF3482"/>
    <w:rsid w:val="00AF4825"/>
    <w:rsid w:val="00AF594A"/>
    <w:rsid w:val="00AF64A8"/>
    <w:rsid w:val="00AF6720"/>
    <w:rsid w:val="00AF764C"/>
    <w:rsid w:val="00AF78BF"/>
    <w:rsid w:val="00AF791E"/>
    <w:rsid w:val="00AF7A91"/>
    <w:rsid w:val="00B01408"/>
    <w:rsid w:val="00B025E0"/>
    <w:rsid w:val="00B0336E"/>
    <w:rsid w:val="00B03518"/>
    <w:rsid w:val="00B036B1"/>
    <w:rsid w:val="00B042D9"/>
    <w:rsid w:val="00B04B8A"/>
    <w:rsid w:val="00B04BB3"/>
    <w:rsid w:val="00B05219"/>
    <w:rsid w:val="00B053AD"/>
    <w:rsid w:val="00B055E4"/>
    <w:rsid w:val="00B06126"/>
    <w:rsid w:val="00B0761F"/>
    <w:rsid w:val="00B07E7B"/>
    <w:rsid w:val="00B10872"/>
    <w:rsid w:val="00B10AD0"/>
    <w:rsid w:val="00B111A0"/>
    <w:rsid w:val="00B1172A"/>
    <w:rsid w:val="00B12BAC"/>
    <w:rsid w:val="00B12F47"/>
    <w:rsid w:val="00B139A4"/>
    <w:rsid w:val="00B1403E"/>
    <w:rsid w:val="00B144BD"/>
    <w:rsid w:val="00B152F9"/>
    <w:rsid w:val="00B15860"/>
    <w:rsid w:val="00B16374"/>
    <w:rsid w:val="00B16B64"/>
    <w:rsid w:val="00B16DE5"/>
    <w:rsid w:val="00B1729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79D"/>
    <w:rsid w:val="00B27D46"/>
    <w:rsid w:val="00B27D8E"/>
    <w:rsid w:val="00B30329"/>
    <w:rsid w:val="00B30514"/>
    <w:rsid w:val="00B30B8F"/>
    <w:rsid w:val="00B30FB4"/>
    <w:rsid w:val="00B320CC"/>
    <w:rsid w:val="00B32767"/>
    <w:rsid w:val="00B32827"/>
    <w:rsid w:val="00B328B8"/>
    <w:rsid w:val="00B32A4A"/>
    <w:rsid w:val="00B33BEF"/>
    <w:rsid w:val="00B33E5D"/>
    <w:rsid w:val="00B33FB2"/>
    <w:rsid w:val="00B3436B"/>
    <w:rsid w:val="00B34B2C"/>
    <w:rsid w:val="00B3574F"/>
    <w:rsid w:val="00B35C24"/>
    <w:rsid w:val="00B35FB4"/>
    <w:rsid w:val="00B364C8"/>
    <w:rsid w:val="00B37B71"/>
    <w:rsid w:val="00B4166E"/>
    <w:rsid w:val="00B416C8"/>
    <w:rsid w:val="00B420A3"/>
    <w:rsid w:val="00B42E1B"/>
    <w:rsid w:val="00B42EEF"/>
    <w:rsid w:val="00B430C2"/>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04A"/>
    <w:rsid w:val="00B512B6"/>
    <w:rsid w:val="00B52024"/>
    <w:rsid w:val="00B52658"/>
    <w:rsid w:val="00B527AE"/>
    <w:rsid w:val="00B538B6"/>
    <w:rsid w:val="00B54060"/>
    <w:rsid w:val="00B544B9"/>
    <w:rsid w:val="00B548EF"/>
    <w:rsid w:val="00B54A90"/>
    <w:rsid w:val="00B551D7"/>
    <w:rsid w:val="00B553B2"/>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B6A"/>
    <w:rsid w:val="00B85BF2"/>
    <w:rsid w:val="00B85E1C"/>
    <w:rsid w:val="00B86281"/>
    <w:rsid w:val="00B86939"/>
    <w:rsid w:val="00B86DDA"/>
    <w:rsid w:val="00B86E7C"/>
    <w:rsid w:val="00B87CD8"/>
    <w:rsid w:val="00B9040E"/>
    <w:rsid w:val="00B90685"/>
    <w:rsid w:val="00B911E4"/>
    <w:rsid w:val="00B9202C"/>
    <w:rsid w:val="00B92330"/>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50AA"/>
    <w:rsid w:val="00BA526B"/>
    <w:rsid w:val="00BA5BD5"/>
    <w:rsid w:val="00BA6C13"/>
    <w:rsid w:val="00BB02F5"/>
    <w:rsid w:val="00BB0343"/>
    <w:rsid w:val="00BB0CBC"/>
    <w:rsid w:val="00BB1BF0"/>
    <w:rsid w:val="00BB1F78"/>
    <w:rsid w:val="00BB22D3"/>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715"/>
    <w:rsid w:val="00BC3878"/>
    <w:rsid w:val="00BC3E65"/>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70"/>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5911"/>
    <w:rsid w:val="00C0597F"/>
    <w:rsid w:val="00C067A8"/>
    <w:rsid w:val="00C0694A"/>
    <w:rsid w:val="00C06C51"/>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CFF"/>
    <w:rsid w:val="00C14E05"/>
    <w:rsid w:val="00C15128"/>
    <w:rsid w:val="00C15340"/>
    <w:rsid w:val="00C15C34"/>
    <w:rsid w:val="00C165AE"/>
    <w:rsid w:val="00C16B76"/>
    <w:rsid w:val="00C16FE0"/>
    <w:rsid w:val="00C1719C"/>
    <w:rsid w:val="00C17761"/>
    <w:rsid w:val="00C178F9"/>
    <w:rsid w:val="00C205B0"/>
    <w:rsid w:val="00C21134"/>
    <w:rsid w:val="00C22966"/>
    <w:rsid w:val="00C22A05"/>
    <w:rsid w:val="00C23998"/>
    <w:rsid w:val="00C24171"/>
    <w:rsid w:val="00C2561A"/>
    <w:rsid w:val="00C261DB"/>
    <w:rsid w:val="00C2662E"/>
    <w:rsid w:val="00C26C8F"/>
    <w:rsid w:val="00C270F9"/>
    <w:rsid w:val="00C27226"/>
    <w:rsid w:val="00C276B0"/>
    <w:rsid w:val="00C31783"/>
    <w:rsid w:val="00C32130"/>
    <w:rsid w:val="00C323D3"/>
    <w:rsid w:val="00C334A1"/>
    <w:rsid w:val="00C3401A"/>
    <w:rsid w:val="00C34031"/>
    <w:rsid w:val="00C348CC"/>
    <w:rsid w:val="00C34D7A"/>
    <w:rsid w:val="00C35882"/>
    <w:rsid w:val="00C35D75"/>
    <w:rsid w:val="00C35D94"/>
    <w:rsid w:val="00C3633F"/>
    <w:rsid w:val="00C37AB8"/>
    <w:rsid w:val="00C40015"/>
    <w:rsid w:val="00C40786"/>
    <w:rsid w:val="00C40C6C"/>
    <w:rsid w:val="00C40DE4"/>
    <w:rsid w:val="00C41587"/>
    <w:rsid w:val="00C41779"/>
    <w:rsid w:val="00C418D4"/>
    <w:rsid w:val="00C41BEF"/>
    <w:rsid w:val="00C41F73"/>
    <w:rsid w:val="00C420E0"/>
    <w:rsid w:val="00C42CEB"/>
    <w:rsid w:val="00C43F56"/>
    <w:rsid w:val="00C46609"/>
    <w:rsid w:val="00C46C79"/>
    <w:rsid w:val="00C46C9E"/>
    <w:rsid w:val="00C4774E"/>
    <w:rsid w:val="00C5278E"/>
    <w:rsid w:val="00C52B48"/>
    <w:rsid w:val="00C530DF"/>
    <w:rsid w:val="00C54115"/>
    <w:rsid w:val="00C542CE"/>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67C00"/>
    <w:rsid w:val="00C700CB"/>
    <w:rsid w:val="00C70317"/>
    <w:rsid w:val="00C70541"/>
    <w:rsid w:val="00C70FF5"/>
    <w:rsid w:val="00C71BFB"/>
    <w:rsid w:val="00C7207F"/>
    <w:rsid w:val="00C72E3D"/>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381"/>
    <w:rsid w:val="00C828C8"/>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A7BAF"/>
    <w:rsid w:val="00CB018B"/>
    <w:rsid w:val="00CB0632"/>
    <w:rsid w:val="00CB0868"/>
    <w:rsid w:val="00CB100A"/>
    <w:rsid w:val="00CB1D38"/>
    <w:rsid w:val="00CB2A26"/>
    <w:rsid w:val="00CB346B"/>
    <w:rsid w:val="00CB3AE9"/>
    <w:rsid w:val="00CB3C13"/>
    <w:rsid w:val="00CB413B"/>
    <w:rsid w:val="00CB4613"/>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E0335"/>
    <w:rsid w:val="00CE2888"/>
    <w:rsid w:val="00CE2DB3"/>
    <w:rsid w:val="00CE3386"/>
    <w:rsid w:val="00CE43C4"/>
    <w:rsid w:val="00CE499A"/>
    <w:rsid w:val="00CE4F49"/>
    <w:rsid w:val="00CE58EB"/>
    <w:rsid w:val="00CE63AB"/>
    <w:rsid w:val="00CE6541"/>
    <w:rsid w:val="00CE66F6"/>
    <w:rsid w:val="00CE6DD4"/>
    <w:rsid w:val="00CE715B"/>
    <w:rsid w:val="00CE7257"/>
    <w:rsid w:val="00CE775B"/>
    <w:rsid w:val="00CF0264"/>
    <w:rsid w:val="00CF04F4"/>
    <w:rsid w:val="00CF0B4C"/>
    <w:rsid w:val="00CF14A3"/>
    <w:rsid w:val="00CF14DD"/>
    <w:rsid w:val="00CF2E71"/>
    <w:rsid w:val="00CF3341"/>
    <w:rsid w:val="00CF3F45"/>
    <w:rsid w:val="00CF4192"/>
    <w:rsid w:val="00CF46D7"/>
    <w:rsid w:val="00CF5694"/>
    <w:rsid w:val="00CF5ADB"/>
    <w:rsid w:val="00CF7A6C"/>
    <w:rsid w:val="00D006A9"/>
    <w:rsid w:val="00D00C69"/>
    <w:rsid w:val="00D011C3"/>
    <w:rsid w:val="00D01259"/>
    <w:rsid w:val="00D0150F"/>
    <w:rsid w:val="00D0175B"/>
    <w:rsid w:val="00D03999"/>
    <w:rsid w:val="00D04230"/>
    <w:rsid w:val="00D04632"/>
    <w:rsid w:val="00D05234"/>
    <w:rsid w:val="00D05382"/>
    <w:rsid w:val="00D06142"/>
    <w:rsid w:val="00D06B66"/>
    <w:rsid w:val="00D07B04"/>
    <w:rsid w:val="00D07F28"/>
    <w:rsid w:val="00D115B3"/>
    <w:rsid w:val="00D12590"/>
    <w:rsid w:val="00D12638"/>
    <w:rsid w:val="00D13271"/>
    <w:rsid w:val="00D13457"/>
    <w:rsid w:val="00D13D7F"/>
    <w:rsid w:val="00D13E7E"/>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4E0E"/>
    <w:rsid w:val="00D355CD"/>
    <w:rsid w:val="00D35A20"/>
    <w:rsid w:val="00D35E74"/>
    <w:rsid w:val="00D36220"/>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823"/>
    <w:rsid w:val="00D51F4C"/>
    <w:rsid w:val="00D51F8D"/>
    <w:rsid w:val="00D522C7"/>
    <w:rsid w:val="00D52648"/>
    <w:rsid w:val="00D526E6"/>
    <w:rsid w:val="00D53364"/>
    <w:rsid w:val="00D534BB"/>
    <w:rsid w:val="00D536CC"/>
    <w:rsid w:val="00D53793"/>
    <w:rsid w:val="00D541EC"/>
    <w:rsid w:val="00D556EE"/>
    <w:rsid w:val="00D55761"/>
    <w:rsid w:val="00D558A8"/>
    <w:rsid w:val="00D56265"/>
    <w:rsid w:val="00D56304"/>
    <w:rsid w:val="00D56B47"/>
    <w:rsid w:val="00D57F8F"/>
    <w:rsid w:val="00D57FD4"/>
    <w:rsid w:val="00D60BE9"/>
    <w:rsid w:val="00D60F0E"/>
    <w:rsid w:val="00D6194F"/>
    <w:rsid w:val="00D6228F"/>
    <w:rsid w:val="00D6235C"/>
    <w:rsid w:val="00D625B5"/>
    <w:rsid w:val="00D62CCD"/>
    <w:rsid w:val="00D6317A"/>
    <w:rsid w:val="00D6398B"/>
    <w:rsid w:val="00D64002"/>
    <w:rsid w:val="00D669EE"/>
    <w:rsid w:val="00D67268"/>
    <w:rsid w:val="00D70435"/>
    <w:rsid w:val="00D710E5"/>
    <w:rsid w:val="00D7169C"/>
    <w:rsid w:val="00D7295D"/>
    <w:rsid w:val="00D73111"/>
    <w:rsid w:val="00D74206"/>
    <w:rsid w:val="00D7429D"/>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3DE"/>
    <w:rsid w:val="00D858AA"/>
    <w:rsid w:val="00D86DAF"/>
    <w:rsid w:val="00D87D5D"/>
    <w:rsid w:val="00D901A0"/>
    <w:rsid w:val="00D9084C"/>
    <w:rsid w:val="00D92983"/>
    <w:rsid w:val="00D932E2"/>
    <w:rsid w:val="00D939AA"/>
    <w:rsid w:val="00D93FC2"/>
    <w:rsid w:val="00D946E3"/>
    <w:rsid w:val="00D94DF8"/>
    <w:rsid w:val="00D9523F"/>
    <w:rsid w:val="00D95A25"/>
    <w:rsid w:val="00D970F8"/>
    <w:rsid w:val="00D971E4"/>
    <w:rsid w:val="00D97C57"/>
    <w:rsid w:val="00DA03AC"/>
    <w:rsid w:val="00DA2BE0"/>
    <w:rsid w:val="00DA342A"/>
    <w:rsid w:val="00DA39FE"/>
    <w:rsid w:val="00DA4E26"/>
    <w:rsid w:val="00DA6A47"/>
    <w:rsid w:val="00DA7E5A"/>
    <w:rsid w:val="00DB11F7"/>
    <w:rsid w:val="00DB13AE"/>
    <w:rsid w:val="00DB1E82"/>
    <w:rsid w:val="00DB2C72"/>
    <w:rsid w:val="00DB3795"/>
    <w:rsid w:val="00DB3A30"/>
    <w:rsid w:val="00DB430E"/>
    <w:rsid w:val="00DB436F"/>
    <w:rsid w:val="00DB4513"/>
    <w:rsid w:val="00DB4796"/>
    <w:rsid w:val="00DB4CAE"/>
    <w:rsid w:val="00DB570B"/>
    <w:rsid w:val="00DB59CB"/>
    <w:rsid w:val="00DB5A26"/>
    <w:rsid w:val="00DB5AE1"/>
    <w:rsid w:val="00DB5E97"/>
    <w:rsid w:val="00DB6D75"/>
    <w:rsid w:val="00DB6FB8"/>
    <w:rsid w:val="00DB6FCA"/>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26E3"/>
    <w:rsid w:val="00DD2B54"/>
    <w:rsid w:val="00DD3641"/>
    <w:rsid w:val="00DD4483"/>
    <w:rsid w:val="00DD473D"/>
    <w:rsid w:val="00DD4F84"/>
    <w:rsid w:val="00DD5655"/>
    <w:rsid w:val="00DD63B6"/>
    <w:rsid w:val="00DD6BC4"/>
    <w:rsid w:val="00DD7F82"/>
    <w:rsid w:val="00DE0D7C"/>
    <w:rsid w:val="00DE1CAC"/>
    <w:rsid w:val="00DE1F32"/>
    <w:rsid w:val="00DE233C"/>
    <w:rsid w:val="00DE26A5"/>
    <w:rsid w:val="00DE372D"/>
    <w:rsid w:val="00DE3B81"/>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187"/>
    <w:rsid w:val="00DF66B7"/>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942"/>
    <w:rsid w:val="00E07BCD"/>
    <w:rsid w:val="00E10DD1"/>
    <w:rsid w:val="00E11839"/>
    <w:rsid w:val="00E11850"/>
    <w:rsid w:val="00E11FD5"/>
    <w:rsid w:val="00E12619"/>
    <w:rsid w:val="00E12B8C"/>
    <w:rsid w:val="00E12EE3"/>
    <w:rsid w:val="00E13559"/>
    <w:rsid w:val="00E13A6F"/>
    <w:rsid w:val="00E14641"/>
    <w:rsid w:val="00E148F6"/>
    <w:rsid w:val="00E155C2"/>
    <w:rsid w:val="00E158DD"/>
    <w:rsid w:val="00E16469"/>
    <w:rsid w:val="00E166BC"/>
    <w:rsid w:val="00E16732"/>
    <w:rsid w:val="00E17196"/>
    <w:rsid w:val="00E17C50"/>
    <w:rsid w:val="00E201B4"/>
    <w:rsid w:val="00E2084C"/>
    <w:rsid w:val="00E20B3A"/>
    <w:rsid w:val="00E20E2B"/>
    <w:rsid w:val="00E21581"/>
    <w:rsid w:val="00E2171C"/>
    <w:rsid w:val="00E21982"/>
    <w:rsid w:val="00E22115"/>
    <w:rsid w:val="00E22ADE"/>
    <w:rsid w:val="00E22BE0"/>
    <w:rsid w:val="00E22C34"/>
    <w:rsid w:val="00E22C51"/>
    <w:rsid w:val="00E23426"/>
    <w:rsid w:val="00E23597"/>
    <w:rsid w:val="00E2409B"/>
    <w:rsid w:val="00E25187"/>
    <w:rsid w:val="00E26068"/>
    <w:rsid w:val="00E26C27"/>
    <w:rsid w:val="00E27260"/>
    <w:rsid w:val="00E30B2A"/>
    <w:rsid w:val="00E31D40"/>
    <w:rsid w:val="00E323AF"/>
    <w:rsid w:val="00E32973"/>
    <w:rsid w:val="00E32C46"/>
    <w:rsid w:val="00E32C9B"/>
    <w:rsid w:val="00E32DB5"/>
    <w:rsid w:val="00E32EC4"/>
    <w:rsid w:val="00E331C7"/>
    <w:rsid w:val="00E33313"/>
    <w:rsid w:val="00E33B14"/>
    <w:rsid w:val="00E345D5"/>
    <w:rsid w:val="00E3469C"/>
    <w:rsid w:val="00E351F7"/>
    <w:rsid w:val="00E35445"/>
    <w:rsid w:val="00E37EEB"/>
    <w:rsid w:val="00E405E4"/>
    <w:rsid w:val="00E410C5"/>
    <w:rsid w:val="00E41881"/>
    <w:rsid w:val="00E42194"/>
    <w:rsid w:val="00E425C0"/>
    <w:rsid w:val="00E4267B"/>
    <w:rsid w:val="00E427AE"/>
    <w:rsid w:val="00E43077"/>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C59"/>
    <w:rsid w:val="00E5129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502D"/>
    <w:rsid w:val="00E65681"/>
    <w:rsid w:val="00E659A7"/>
    <w:rsid w:val="00E65F8C"/>
    <w:rsid w:val="00E66377"/>
    <w:rsid w:val="00E66800"/>
    <w:rsid w:val="00E672D6"/>
    <w:rsid w:val="00E67324"/>
    <w:rsid w:val="00E67573"/>
    <w:rsid w:val="00E67EED"/>
    <w:rsid w:val="00E71E7D"/>
    <w:rsid w:val="00E71F47"/>
    <w:rsid w:val="00E72069"/>
    <w:rsid w:val="00E7219A"/>
    <w:rsid w:val="00E725E5"/>
    <w:rsid w:val="00E744DE"/>
    <w:rsid w:val="00E74A3F"/>
    <w:rsid w:val="00E74AA3"/>
    <w:rsid w:val="00E74BA7"/>
    <w:rsid w:val="00E754C2"/>
    <w:rsid w:val="00E75DCB"/>
    <w:rsid w:val="00E76028"/>
    <w:rsid w:val="00E76FEE"/>
    <w:rsid w:val="00E770FF"/>
    <w:rsid w:val="00E77804"/>
    <w:rsid w:val="00E804FA"/>
    <w:rsid w:val="00E8063F"/>
    <w:rsid w:val="00E8106A"/>
    <w:rsid w:val="00E8486D"/>
    <w:rsid w:val="00E84CC1"/>
    <w:rsid w:val="00E84F0D"/>
    <w:rsid w:val="00E852A5"/>
    <w:rsid w:val="00E85333"/>
    <w:rsid w:val="00E86314"/>
    <w:rsid w:val="00E874D3"/>
    <w:rsid w:val="00E87501"/>
    <w:rsid w:val="00E87558"/>
    <w:rsid w:val="00E876BE"/>
    <w:rsid w:val="00E918ED"/>
    <w:rsid w:val="00E91DE6"/>
    <w:rsid w:val="00E91E31"/>
    <w:rsid w:val="00E92A07"/>
    <w:rsid w:val="00E93102"/>
    <w:rsid w:val="00E950D0"/>
    <w:rsid w:val="00E96461"/>
    <w:rsid w:val="00E971DC"/>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1469"/>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808"/>
    <w:rsid w:val="00ED244A"/>
    <w:rsid w:val="00ED2707"/>
    <w:rsid w:val="00ED4F74"/>
    <w:rsid w:val="00ED4F7C"/>
    <w:rsid w:val="00ED5EF0"/>
    <w:rsid w:val="00ED61C9"/>
    <w:rsid w:val="00ED6818"/>
    <w:rsid w:val="00ED73B3"/>
    <w:rsid w:val="00ED7C6F"/>
    <w:rsid w:val="00EE24E8"/>
    <w:rsid w:val="00EE2C7A"/>
    <w:rsid w:val="00EE33D0"/>
    <w:rsid w:val="00EE366F"/>
    <w:rsid w:val="00EE4011"/>
    <w:rsid w:val="00EE40AB"/>
    <w:rsid w:val="00EE4D7C"/>
    <w:rsid w:val="00EE4E80"/>
    <w:rsid w:val="00EE57F1"/>
    <w:rsid w:val="00EE6E05"/>
    <w:rsid w:val="00EE7275"/>
    <w:rsid w:val="00EE7DC2"/>
    <w:rsid w:val="00EF092D"/>
    <w:rsid w:val="00EF0DBE"/>
    <w:rsid w:val="00EF0DC1"/>
    <w:rsid w:val="00EF171B"/>
    <w:rsid w:val="00EF21F8"/>
    <w:rsid w:val="00EF2935"/>
    <w:rsid w:val="00EF2BCB"/>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38A6"/>
    <w:rsid w:val="00F04794"/>
    <w:rsid w:val="00F051F1"/>
    <w:rsid w:val="00F052E7"/>
    <w:rsid w:val="00F0578C"/>
    <w:rsid w:val="00F057FF"/>
    <w:rsid w:val="00F06EC6"/>
    <w:rsid w:val="00F0708F"/>
    <w:rsid w:val="00F07FB7"/>
    <w:rsid w:val="00F101F1"/>
    <w:rsid w:val="00F109E1"/>
    <w:rsid w:val="00F10F27"/>
    <w:rsid w:val="00F11973"/>
    <w:rsid w:val="00F1272E"/>
    <w:rsid w:val="00F1398E"/>
    <w:rsid w:val="00F13A1D"/>
    <w:rsid w:val="00F13D0D"/>
    <w:rsid w:val="00F14DF1"/>
    <w:rsid w:val="00F16413"/>
    <w:rsid w:val="00F16CC4"/>
    <w:rsid w:val="00F16D7E"/>
    <w:rsid w:val="00F16EC3"/>
    <w:rsid w:val="00F1717C"/>
    <w:rsid w:val="00F1770E"/>
    <w:rsid w:val="00F20232"/>
    <w:rsid w:val="00F202C8"/>
    <w:rsid w:val="00F205E1"/>
    <w:rsid w:val="00F20F98"/>
    <w:rsid w:val="00F21E53"/>
    <w:rsid w:val="00F21FFF"/>
    <w:rsid w:val="00F221F7"/>
    <w:rsid w:val="00F226D6"/>
    <w:rsid w:val="00F23177"/>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691"/>
    <w:rsid w:val="00F40F76"/>
    <w:rsid w:val="00F41182"/>
    <w:rsid w:val="00F41F84"/>
    <w:rsid w:val="00F4273D"/>
    <w:rsid w:val="00F434F9"/>
    <w:rsid w:val="00F44D64"/>
    <w:rsid w:val="00F46DE6"/>
    <w:rsid w:val="00F476BC"/>
    <w:rsid w:val="00F4791D"/>
    <w:rsid w:val="00F53052"/>
    <w:rsid w:val="00F53A9E"/>
    <w:rsid w:val="00F53F8E"/>
    <w:rsid w:val="00F54764"/>
    <w:rsid w:val="00F55303"/>
    <w:rsid w:val="00F5534C"/>
    <w:rsid w:val="00F56C02"/>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5E78"/>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EE6"/>
    <w:rsid w:val="00F7632E"/>
    <w:rsid w:val="00F76C30"/>
    <w:rsid w:val="00F77706"/>
    <w:rsid w:val="00F80866"/>
    <w:rsid w:val="00F8122B"/>
    <w:rsid w:val="00F8226E"/>
    <w:rsid w:val="00F828A4"/>
    <w:rsid w:val="00F83211"/>
    <w:rsid w:val="00F83587"/>
    <w:rsid w:val="00F8406C"/>
    <w:rsid w:val="00F84AD3"/>
    <w:rsid w:val="00F852C5"/>
    <w:rsid w:val="00F8553F"/>
    <w:rsid w:val="00F859DC"/>
    <w:rsid w:val="00F85FAD"/>
    <w:rsid w:val="00F8639E"/>
    <w:rsid w:val="00F867F5"/>
    <w:rsid w:val="00F86DCB"/>
    <w:rsid w:val="00F907EF"/>
    <w:rsid w:val="00F91E53"/>
    <w:rsid w:val="00F91FF4"/>
    <w:rsid w:val="00F92CBC"/>
    <w:rsid w:val="00F92F68"/>
    <w:rsid w:val="00F936FD"/>
    <w:rsid w:val="00F943FA"/>
    <w:rsid w:val="00F94421"/>
    <w:rsid w:val="00F949EE"/>
    <w:rsid w:val="00F94D90"/>
    <w:rsid w:val="00F95580"/>
    <w:rsid w:val="00F95A91"/>
    <w:rsid w:val="00F95CDB"/>
    <w:rsid w:val="00F961EF"/>
    <w:rsid w:val="00F96DA8"/>
    <w:rsid w:val="00F97662"/>
    <w:rsid w:val="00FA0973"/>
    <w:rsid w:val="00FA0F1F"/>
    <w:rsid w:val="00FA17A5"/>
    <w:rsid w:val="00FA26D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E4A"/>
    <w:rsid w:val="00FB4F10"/>
    <w:rsid w:val="00FB4FC6"/>
    <w:rsid w:val="00FB55D5"/>
    <w:rsid w:val="00FB5A94"/>
    <w:rsid w:val="00FB5AC6"/>
    <w:rsid w:val="00FB6169"/>
    <w:rsid w:val="00FB62A0"/>
    <w:rsid w:val="00FB6B15"/>
    <w:rsid w:val="00FB7692"/>
    <w:rsid w:val="00FB7AF8"/>
    <w:rsid w:val="00FB7C4F"/>
    <w:rsid w:val="00FC013F"/>
    <w:rsid w:val="00FC06D6"/>
    <w:rsid w:val="00FC1CD1"/>
    <w:rsid w:val="00FC27BB"/>
    <w:rsid w:val="00FC27DE"/>
    <w:rsid w:val="00FC2C6A"/>
    <w:rsid w:val="00FC2D76"/>
    <w:rsid w:val="00FC31C3"/>
    <w:rsid w:val="00FC4539"/>
    <w:rsid w:val="00FC53B7"/>
    <w:rsid w:val="00FC5AA9"/>
    <w:rsid w:val="00FC706C"/>
    <w:rsid w:val="00FC7BC4"/>
    <w:rsid w:val="00FD0057"/>
    <w:rsid w:val="00FD097E"/>
    <w:rsid w:val="00FD144E"/>
    <w:rsid w:val="00FD164C"/>
    <w:rsid w:val="00FD22A2"/>
    <w:rsid w:val="00FD2A4B"/>
    <w:rsid w:val="00FD4BEC"/>
    <w:rsid w:val="00FD4D28"/>
    <w:rsid w:val="00FD5004"/>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497D"/>
    <w:rsid w:val="00FE507B"/>
    <w:rsid w:val="00FE5291"/>
    <w:rsid w:val="00FE67A2"/>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20A"/>
    <w:rsid w:val="00FF45C9"/>
    <w:rsid w:val="00FF50A8"/>
    <w:rsid w:val="00FF6035"/>
    <w:rsid w:val="00FF606D"/>
    <w:rsid w:val="00FF6CA7"/>
    <w:rsid w:val="00FF6FC0"/>
    <w:rsid w:val="00FF72F8"/>
    <w:rsid w:val="00FF7324"/>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14:docId w14:val="6964BD63"/>
  <w15:docId w15:val="{9FD6ABA5-CFF0-419A-A25D-E478BA21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0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semiHidden/>
    <w:unhideWhenUsed/>
    <w:qFormat/>
    <w:rsid w:val="0026626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8946CB"/>
    <w:pPr>
      <w:keepNext/>
      <w:ind w:firstLine="709"/>
      <w:jc w:val="both"/>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46CB"/>
    <w:rPr>
      <w:sz w:val="16"/>
      <w:szCs w:val="16"/>
    </w:rPr>
  </w:style>
  <w:style w:type="paragraph" w:styleId="a4">
    <w:name w:val="annotation text"/>
    <w:basedOn w:val="a"/>
    <w:link w:val="a5"/>
    <w:uiPriority w:val="99"/>
    <w:semiHidden/>
    <w:unhideWhenUsed/>
    <w:rsid w:val="008946CB"/>
    <w:rPr>
      <w:sz w:val="20"/>
      <w:szCs w:val="20"/>
    </w:rPr>
  </w:style>
  <w:style w:type="character" w:customStyle="1" w:styleId="a5">
    <w:name w:val="Текст примечания Знак"/>
    <w:basedOn w:val="a0"/>
    <w:link w:val="a4"/>
    <w:uiPriority w:val="99"/>
    <w:semiHidden/>
    <w:rsid w:val="008946CB"/>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8946CB"/>
    <w:rPr>
      <w:b/>
      <w:bCs/>
    </w:rPr>
  </w:style>
  <w:style w:type="character" w:customStyle="1" w:styleId="a7">
    <w:name w:val="Тема примечания Знак"/>
    <w:basedOn w:val="a5"/>
    <w:link w:val="a6"/>
    <w:uiPriority w:val="99"/>
    <w:semiHidden/>
    <w:rsid w:val="008946CB"/>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8946CB"/>
    <w:rPr>
      <w:rFonts w:ascii="Tahoma" w:hAnsi="Tahoma" w:cs="Tahoma"/>
      <w:sz w:val="16"/>
      <w:szCs w:val="16"/>
    </w:rPr>
  </w:style>
  <w:style w:type="character" w:customStyle="1" w:styleId="a9">
    <w:name w:val="Текст выноски Знак"/>
    <w:basedOn w:val="a0"/>
    <w:link w:val="a8"/>
    <w:uiPriority w:val="99"/>
    <w:semiHidden/>
    <w:rsid w:val="008946CB"/>
    <w:rPr>
      <w:rFonts w:ascii="Tahoma" w:eastAsia="Times New Roman" w:hAnsi="Tahoma" w:cs="Tahoma"/>
      <w:sz w:val="16"/>
      <w:szCs w:val="16"/>
      <w:lang w:eastAsia="ru-RU"/>
    </w:rPr>
  </w:style>
  <w:style w:type="character" w:customStyle="1" w:styleId="80">
    <w:name w:val="Заголовок 8 Знак"/>
    <w:basedOn w:val="a0"/>
    <w:link w:val="8"/>
    <w:semiHidden/>
    <w:rsid w:val="008946CB"/>
    <w:rPr>
      <w:rFonts w:ascii="Times New Roman" w:eastAsia="Times New Roman" w:hAnsi="Times New Roman" w:cs="Times New Roman"/>
      <w:b/>
      <w:sz w:val="24"/>
      <w:szCs w:val="24"/>
      <w:lang w:eastAsia="ru-RU"/>
    </w:rPr>
  </w:style>
  <w:style w:type="paragraph" w:styleId="aa">
    <w:name w:val="header"/>
    <w:basedOn w:val="a"/>
    <w:link w:val="ab"/>
    <w:uiPriority w:val="99"/>
    <w:rsid w:val="008946CB"/>
    <w:pPr>
      <w:tabs>
        <w:tab w:val="center" w:pos="4677"/>
        <w:tab w:val="right" w:pos="9355"/>
      </w:tabs>
    </w:pPr>
    <w:rPr>
      <w:rFonts w:eastAsia="Calibri"/>
    </w:rPr>
  </w:style>
  <w:style w:type="character" w:customStyle="1" w:styleId="ab">
    <w:name w:val="Верхний колонтитул Знак"/>
    <w:basedOn w:val="a0"/>
    <w:link w:val="aa"/>
    <w:uiPriority w:val="99"/>
    <w:rsid w:val="008946CB"/>
    <w:rPr>
      <w:rFonts w:ascii="Times New Roman" w:eastAsia="Calibri" w:hAnsi="Times New Roman" w:cs="Times New Roman"/>
      <w:sz w:val="24"/>
      <w:szCs w:val="24"/>
      <w:lang w:eastAsia="ru-RU"/>
    </w:rPr>
  </w:style>
  <w:style w:type="paragraph" w:styleId="ac">
    <w:name w:val="footer"/>
    <w:basedOn w:val="a"/>
    <w:link w:val="ad"/>
    <w:uiPriority w:val="99"/>
    <w:unhideWhenUsed/>
    <w:rsid w:val="008946CB"/>
    <w:pPr>
      <w:tabs>
        <w:tab w:val="center" w:pos="4677"/>
        <w:tab w:val="right" w:pos="9355"/>
      </w:tabs>
    </w:pPr>
    <w:rPr>
      <w:rFonts w:ascii="Calibri" w:hAnsi="Calibri"/>
      <w:sz w:val="20"/>
      <w:szCs w:val="20"/>
    </w:rPr>
  </w:style>
  <w:style w:type="character" w:customStyle="1" w:styleId="ad">
    <w:name w:val="Нижний колонтитул Знак"/>
    <w:basedOn w:val="a0"/>
    <w:link w:val="ac"/>
    <w:uiPriority w:val="99"/>
    <w:rsid w:val="008946CB"/>
    <w:rPr>
      <w:rFonts w:ascii="Calibri" w:eastAsia="Times New Roman" w:hAnsi="Calibri" w:cs="Times New Roman"/>
      <w:sz w:val="20"/>
      <w:szCs w:val="20"/>
      <w:lang w:eastAsia="ru-RU"/>
    </w:rPr>
  </w:style>
  <w:style w:type="character" w:styleId="ae">
    <w:name w:val="footnote reference"/>
    <w:uiPriority w:val="99"/>
    <w:semiHidden/>
    <w:rsid w:val="00E425C0"/>
    <w:rPr>
      <w:rFonts w:cs="Times New Roman"/>
      <w:vertAlign w:val="superscript"/>
    </w:rPr>
  </w:style>
  <w:style w:type="paragraph" w:styleId="af">
    <w:name w:val="footnote text"/>
    <w:basedOn w:val="a"/>
    <w:link w:val="af0"/>
    <w:uiPriority w:val="99"/>
    <w:semiHidden/>
    <w:rsid w:val="00E425C0"/>
    <w:rPr>
      <w:sz w:val="20"/>
      <w:szCs w:val="20"/>
    </w:rPr>
  </w:style>
  <w:style w:type="character" w:customStyle="1" w:styleId="af0">
    <w:name w:val="Текст сноски Знак"/>
    <w:basedOn w:val="a0"/>
    <w:link w:val="af"/>
    <w:uiPriority w:val="99"/>
    <w:semiHidden/>
    <w:rsid w:val="00E425C0"/>
    <w:rPr>
      <w:rFonts w:ascii="Times New Roman" w:eastAsia="Times New Roman" w:hAnsi="Times New Roman" w:cs="Times New Roman"/>
      <w:sz w:val="20"/>
      <w:szCs w:val="20"/>
      <w:lang w:eastAsia="ru-RU"/>
    </w:rPr>
  </w:style>
  <w:style w:type="character" w:styleId="af1">
    <w:name w:val="Hyperlink"/>
    <w:basedOn w:val="a0"/>
    <w:uiPriority w:val="99"/>
    <w:unhideWhenUsed/>
    <w:rsid w:val="00E27260"/>
    <w:rPr>
      <w:color w:val="0000FF" w:themeColor="hyperlink"/>
      <w:u w:val="single"/>
    </w:rPr>
  </w:style>
  <w:style w:type="character" w:styleId="af2">
    <w:name w:val="FollowedHyperlink"/>
    <w:basedOn w:val="a0"/>
    <w:uiPriority w:val="99"/>
    <w:semiHidden/>
    <w:unhideWhenUsed/>
    <w:rsid w:val="00F961EF"/>
    <w:rPr>
      <w:color w:val="800080" w:themeColor="followedHyperlink"/>
      <w:u w:val="single"/>
    </w:rPr>
  </w:style>
  <w:style w:type="paragraph" w:styleId="af3">
    <w:name w:val="List Paragraph"/>
    <w:basedOn w:val="a"/>
    <w:uiPriority w:val="34"/>
    <w:qFormat/>
    <w:rsid w:val="00F961EF"/>
    <w:pPr>
      <w:ind w:left="720"/>
      <w:contextualSpacing/>
    </w:pPr>
  </w:style>
  <w:style w:type="character" w:styleId="af4">
    <w:name w:val="Strong"/>
    <w:qFormat/>
    <w:rsid w:val="00ED6818"/>
    <w:rPr>
      <w:b/>
      <w:bCs/>
    </w:rPr>
  </w:style>
  <w:style w:type="paragraph" w:customStyle="1" w:styleId="10">
    <w:name w:val="Знак Знак10"/>
    <w:basedOn w:val="a"/>
    <w:rsid w:val="00E07942"/>
    <w:pPr>
      <w:spacing w:after="160" w:line="240" w:lineRule="exact"/>
    </w:pPr>
    <w:rPr>
      <w:rFonts w:ascii="Verdana" w:hAnsi="Verdana"/>
      <w:lang w:val="en-US" w:eastAsia="en-US"/>
    </w:rPr>
  </w:style>
  <w:style w:type="paragraph" w:customStyle="1" w:styleId="Default">
    <w:name w:val="Default"/>
    <w:rsid w:val="00D34E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5">
    <w:name w:val="Normal (Web)"/>
    <w:basedOn w:val="a"/>
    <w:uiPriority w:val="99"/>
    <w:unhideWhenUsed/>
    <w:rsid w:val="008575B6"/>
    <w:pPr>
      <w:spacing w:before="100" w:beforeAutospacing="1" w:after="100" w:afterAutospacing="1"/>
    </w:pPr>
  </w:style>
  <w:style w:type="character" w:customStyle="1" w:styleId="60">
    <w:name w:val="Заголовок 6 Знак"/>
    <w:basedOn w:val="a0"/>
    <w:link w:val="6"/>
    <w:uiPriority w:val="9"/>
    <w:semiHidden/>
    <w:rsid w:val="00266260"/>
    <w:rPr>
      <w:rFonts w:asciiTheme="majorHAnsi" w:eastAsiaTheme="majorEastAsia" w:hAnsiTheme="majorHAnsi" w:cstheme="majorBidi"/>
      <w:i/>
      <w:iCs/>
      <w:color w:val="243F60" w:themeColor="accent1" w:themeShade="7F"/>
      <w:sz w:val="24"/>
      <w:szCs w:val="24"/>
      <w:lang w:eastAsia="ru-RU"/>
    </w:rPr>
  </w:style>
  <w:style w:type="paragraph" w:styleId="af6">
    <w:name w:val="List"/>
    <w:basedOn w:val="a"/>
    <w:uiPriority w:val="99"/>
    <w:rsid w:val="00266260"/>
    <w:pPr>
      <w:ind w:left="283" w:hanging="283"/>
    </w:pPr>
    <w:rPr>
      <w:rFonts w:ascii="Arial" w:hAnsi="Arial" w:cs="Wingdings"/>
      <w:szCs w:val="28"/>
      <w:lang w:eastAsia="ar-SA"/>
    </w:rPr>
  </w:style>
  <w:style w:type="paragraph" w:styleId="af7">
    <w:name w:val="No Spacing"/>
    <w:link w:val="af8"/>
    <w:qFormat/>
    <w:rsid w:val="00266260"/>
    <w:pPr>
      <w:suppressAutoHyphens/>
      <w:spacing w:after="0" w:line="240" w:lineRule="auto"/>
    </w:pPr>
    <w:rPr>
      <w:rFonts w:ascii="Calibri" w:eastAsia="Calibri" w:hAnsi="Calibri" w:cs="Calibri"/>
      <w:lang w:eastAsia="ar-SA"/>
    </w:rPr>
  </w:style>
  <w:style w:type="character" w:customStyle="1" w:styleId="af8">
    <w:name w:val="Без интервала Знак"/>
    <w:link w:val="af7"/>
    <w:rsid w:val="00266260"/>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90173">
      <w:bodyDiv w:val="1"/>
      <w:marLeft w:val="0"/>
      <w:marRight w:val="0"/>
      <w:marTop w:val="0"/>
      <w:marBottom w:val="0"/>
      <w:divBdr>
        <w:top w:val="none" w:sz="0" w:space="0" w:color="auto"/>
        <w:left w:val="none" w:sz="0" w:space="0" w:color="auto"/>
        <w:bottom w:val="none" w:sz="0" w:space="0" w:color="auto"/>
        <w:right w:val="none" w:sz="0" w:space="0" w:color="auto"/>
      </w:divBdr>
    </w:div>
    <w:div w:id="1110661752">
      <w:bodyDiv w:val="1"/>
      <w:marLeft w:val="0"/>
      <w:marRight w:val="0"/>
      <w:marTop w:val="0"/>
      <w:marBottom w:val="0"/>
      <w:divBdr>
        <w:top w:val="none" w:sz="0" w:space="0" w:color="auto"/>
        <w:left w:val="none" w:sz="0" w:space="0" w:color="auto"/>
        <w:bottom w:val="none" w:sz="0" w:space="0" w:color="auto"/>
        <w:right w:val="none" w:sz="0" w:space="0" w:color="auto"/>
      </w:divBdr>
    </w:div>
    <w:div w:id="13329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dvfu.ru:8080/lib/item?id=chamo:382037&amp;theme=FEFU" TargetMode="External"/><Relationship Id="rId18" Type="http://schemas.openxmlformats.org/officeDocument/2006/relationships/hyperlink" Target="http://elibrary.ru" TargetMode="External"/><Relationship Id="rId26" Type="http://schemas.openxmlformats.org/officeDocument/2006/relationships/hyperlink" Target="http://search.ebscohost.com/" TargetMode="External"/><Relationship Id="rId3" Type="http://schemas.openxmlformats.org/officeDocument/2006/relationships/styles" Target="styles.xml"/><Relationship Id="rId21" Type="http://schemas.openxmlformats.org/officeDocument/2006/relationships/hyperlink" Target="http://e.lanbook.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b.dvfu.ru:8080/lib/item?id=IPRbooks:IPRbooks-72228&amp;theme=FEFU" TargetMode="External"/><Relationship Id="rId17" Type="http://schemas.openxmlformats.org/officeDocument/2006/relationships/hyperlink" Target="http://window.edu.ru/window/library" TargetMode="External"/><Relationship Id="rId25" Type="http://schemas.openxmlformats.org/officeDocument/2006/relationships/hyperlink" Target="http://diss.rsl.ru/" TargetMode="External"/><Relationship Id="rId33"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sbiblio.com/biblio/archive/frolov_soc/soc_frol16.aspx" TargetMode="External"/><Relationship Id="rId20" Type="http://schemas.openxmlformats.org/officeDocument/2006/relationships/hyperlink" Target="http://e.lanbook.com/"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dvfu.ru:8080/lib/item?id=chamo:798146&amp;theme=FEFU" TargetMode="External"/><Relationship Id="rId24" Type="http://schemas.openxmlformats.org/officeDocument/2006/relationships/hyperlink" Target="http://oversea.cnki.net/" TargetMode="External"/><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bookread.php?book=406832" TargetMode="External"/><Relationship Id="rId23" Type="http://schemas.openxmlformats.org/officeDocument/2006/relationships/hyperlink" Target="http://apps.webofknowledge.com/"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hyperlink" Target="http://lib.dvfu.ru:8080/lib/item?id=chamo:667031&amp;theme=FEFU" TargetMode="External"/><Relationship Id="rId19" Type="http://schemas.openxmlformats.org/officeDocument/2006/relationships/hyperlink" Target="http://diss.rsl.ru/-" TargetMode="Externa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lib.dvfu.ru:8443/lib/item?id=chamo:769513&amp;theme=FEFU" TargetMode="External"/><Relationship Id="rId14" Type="http://schemas.openxmlformats.org/officeDocument/2006/relationships/hyperlink" Target="http://lib.dvfu.ru:8080/lib/item?id=chamo:246983&amp;theme=FEFU" TargetMode="External"/><Relationship Id="rId22" Type="http://schemas.openxmlformats.org/officeDocument/2006/relationships/hyperlink" Target="http://www.scopus.com/home.url" TargetMode="External"/><Relationship Id="rId27" Type="http://schemas.openxmlformats.org/officeDocument/2006/relationships/image" Target="media/image2.jpeg"/><Relationship Id="rId30" Type="http://schemas.openxmlformats.org/officeDocument/2006/relationships/image" Target="media/image5.e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67C8-0127-4FEF-8B95-E23DFDF3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40</Pages>
  <Words>8500</Words>
  <Characters>48451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Маковецкая Галина Дмитриевна</cp:lastModifiedBy>
  <cp:revision>12</cp:revision>
  <cp:lastPrinted>2015-01-26T02:44:00Z</cp:lastPrinted>
  <dcterms:created xsi:type="dcterms:W3CDTF">2019-04-25T01:30:00Z</dcterms:created>
  <dcterms:modified xsi:type="dcterms:W3CDTF">2019-05-22T06:03:00Z</dcterms:modified>
</cp:coreProperties>
</file>